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3D" w:rsidRDefault="008D243D" w:rsidP="008D243D">
      <w:pPr>
        <w:widowControl/>
        <w:shd w:val="clear" w:color="auto" w:fill="FFFFFF"/>
        <w:spacing w:line="560" w:lineRule="exact"/>
        <w:jc w:val="left"/>
        <w:rPr>
          <w:rFonts w:ascii="宋体" w:hAnsi="宋体" w:cs="Arial"/>
          <w:color w:val="000000"/>
          <w:kern w:val="0"/>
          <w:sz w:val="28"/>
          <w:szCs w:val="28"/>
        </w:rPr>
      </w:pPr>
      <w:r w:rsidRPr="00397942">
        <w:rPr>
          <w:rFonts w:ascii="宋体" w:hAnsi="宋体" w:cs="Arial" w:hint="eastAsia"/>
          <w:color w:val="000000"/>
          <w:kern w:val="0"/>
          <w:sz w:val="28"/>
          <w:szCs w:val="28"/>
        </w:rPr>
        <w:t>附件1</w:t>
      </w:r>
    </w:p>
    <w:p w:rsidR="008D243D" w:rsidRPr="00397942" w:rsidRDefault="008D243D" w:rsidP="008D243D">
      <w:pPr>
        <w:widowControl/>
        <w:shd w:val="clear" w:color="auto" w:fill="FFFFFF"/>
        <w:spacing w:line="560" w:lineRule="exact"/>
        <w:jc w:val="left"/>
        <w:rPr>
          <w:rFonts w:ascii="宋体" w:hAnsi="宋体" w:cs="Arial"/>
          <w:color w:val="000000"/>
          <w:kern w:val="0"/>
          <w:sz w:val="28"/>
          <w:szCs w:val="28"/>
        </w:rPr>
      </w:pPr>
    </w:p>
    <w:p w:rsidR="008D243D" w:rsidRPr="00D67C31" w:rsidRDefault="008D243D" w:rsidP="008D243D">
      <w:pPr>
        <w:widowControl/>
        <w:shd w:val="clear" w:color="auto" w:fill="FFFFFF"/>
        <w:spacing w:line="560" w:lineRule="exact"/>
        <w:jc w:val="center"/>
        <w:rPr>
          <w:rFonts w:ascii="Arial" w:eastAsia="黑体" w:hAnsi="Arial" w:cs="Arial"/>
          <w:color w:val="000000"/>
          <w:kern w:val="0"/>
          <w:sz w:val="36"/>
          <w:szCs w:val="36"/>
        </w:rPr>
      </w:pPr>
      <w:r w:rsidRPr="00D67C31">
        <w:rPr>
          <w:rFonts w:ascii="Arial" w:eastAsia="黑体" w:hAnsi="Arial" w:cs="Arial"/>
          <w:color w:val="000000"/>
          <w:kern w:val="0"/>
          <w:sz w:val="36"/>
          <w:szCs w:val="36"/>
        </w:rPr>
        <w:t>2018</w:t>
      </w:r>
      <w:r w:rsidRPr="00D67C31">
        <w:rPr>
          <w:rFonts w:ascii="Arial" w:eastAsia="黑体" w:hAnsi="Arial" w:cs="Arial"/>
          <w:color w:val="000000"/>
          <w:kern w:val="0"/>
          <w:sz w:val="36"/>
          <w:szCs w:val="36"/>
        </w:rPr>
        <w:t>年度厦门大学博士生指导教师资格遴选</w:t>
      </w:r>
    </w:p>
    <w:p w:rsidR="008D243D" w:rsidRPr="00D67C31" w:rsidRDefault="008D243D" w:rsidP="008D243D">
      <w:pPr>
        <w:widowControl/>
        <w:shd w:val="clear" w:color="auto" w:fill="FFFFFF"/>
        <w:spacing w:line="560" w:lineRule="exact"/>
        <w:jc w:val="center"/>
        <w:rPr>
          <w:rFonts w:ascii="Arial" w:eastAsia="黑体" w:hAnsi="Arial" w:cs="Arial"/>
          <w:color w:val="000000"/>
          <w:kern w:val="0"/>
          <w:sz w:val="36"/>
          <w:szCs w:val="36"/>
        </w:rPr>
      </w:pPr>
      <w:r w:rsidRPr="00D67C31">
        <w:rPr>
          <w:rFonts w:ascii="Arial" w:eastAsia="黑体" w:hAnsi="Arial" w:cs="Arial"/>
          <w:color w:val="000000"/>
          <w:kern w:val="0"/>
          <w:sz w:val="36"/>
          <w:szCs w:val="36"/>
        </w:rPr>
        <w:t>和确认工作操作指南</w:t>
      </w:r>
      <w:r w:rsidRPr="00D67C31">
        <w:rPr>
          <w:rFonts w:ascii="Arial" w:eastAsia="黑体" w:hAnsi="Arial" w:cs="Arial"/>
          <w:color w:val="000000"/>
          <w:kern w:val="0"/>
          <w:sz w:val="36"/>
          <w:szCs w:val="36"/>
        </w:rPr>
        <w:t>(</w:t>
      </w:r>
      <w:proofErr w:type="gramStart"/>
      <w:r w:rsidRPr="00D67C31">
        <w:rPr>
          <w:rFonts w:ascii="Arial" w:eastAsia="黑体" w:hAnsi="Arial" w:cs="Arial"/>
          <w:color w:val="000000"/>
          <w:kern w:val="0"/>
          <w:sz w:val="36"/>
          <w:szCs w:val="36"/>
        </w:rPr>
        <w:t>含教师</w:t>
      </w:r>
      <w:proofErr w:type="gramEnd"/>
      <w:r w:rsidRPr="00D67C31">
        <w:rPr>
          <w:rFonts w:ascii="Arial" w:eastAsia="黑体" w:hAnsi="Arial" w:cs="Arial"/>
          <w:color w:val="000000"/>
          <w:kern w:val="0"/>
          <w:sz w:val="36"/>
          <w:szCs w:val="36"/>
        </w:rPr>
        <w:t>和管理人员</w:t>
      </w:r>
      <w:r w:rsidRPr="00D67C31">
        <w:rPr>
          <w:rFonts w:ascii="Arial" w:eastAsia="黑体" w:hAnsi="Arial" w:cs="Arial"/>
          <w:color w:val="000000"/>
          <w:kern w:val="0"/>
          <w:sz w:val="36"/>
          <w:szCs w:val="36"/>
        </w:rPr>
        <w:t>)</w:t>
      </w:r>
    </w:p>
    <w:p w:rsidR="008D243D" w:rsidRPr="00D67C31" w:rsidRDefault="008D243D" w:rsidP="008D243D">
      <w:pPr>
        <w:widowControl/>
        <w:shd w:val="clear" w:color="auto" w:fill="FFFFFF"/>
        <w:spacing w:line="560" w:lineRule="exact"/>
        <w:ind w:firstLineChars="196" w:firstLine="628"/>
        <w:jc w:val="left"/>
        <w:rPr>
          <w:rFonts w:ascii="Arial" w:eastAsia="仿宋_GB2312" w:hAnsi="Arial" w:cs="Arial"/>
          <w:b/>
          <w:bCs/>
          <w:kern w:val="0"/>
          <w:sz w:val="32"/>
          <w:szCs w:val="32"/>
        </w:rPr>
      </w:pPr>
    </w:p>
    <w:p w:rsidR="008D243D" w:rsidRPr="008D243D" w:rsidRDefault="008D243D" w:rsidP="008D243D">
      <w:pPr>
        <w:widowControl/>
        <w:shd w:val="clear" w:color="auto" w:fill="FFFFFF"/>
        <w:spacing w:line="560" w:lineRule="exact"/>
        <w:ind w:firstLineChars="196" w:firstLine="627"/>
        <w:jc w:val="left"/>
        <w:rPr>
          <w:rFonts w:eastAsia="仿宋_GB2312"/>
          <w:color w:val="000000"/>
          <w:kern w:val="0"/>
          <w:sz w:val="32"/>
          <w:szCs w:val="32"/>
        </w:rPr>
      </w:pPr>
      <w:r w:rsidRPr="00D67C31">
        <w:rPr>
          <w:rFonts w:eastAsia="仿宋_GB2312"/>
          <w:color w:val="000000"/>
          <w:kern w:val="0"/>
          <w:sz w:val="32"/>
          <w:szCs w:val="32"/>
        </w:rPr>
        <w:t>申请人应当坚持以社会主义核心价值观为引领，坚持以立德树人为根本，以德立身、以德立学、以德施教。各学院、研究院应把好政治标准关，实施师德</w:t>
      </w:r>
      <w:r w:rsidRPr="00D67C31">
        <w:rPr>
          <w:rFonts w:eastAsia="仿宋_GB2312"/>
          <w:color w:val="000000"/>
          <w:kern w:val="0"/>
          <w:sz w:val="32"/>
          <w:szCs w:val="32"/>
        </w:rPr>
        <w:t>“</w:t>
      </w:r>
      <w:r w:rsidRPr="00D67C31">
        <w:rPr>
          <w:rFonts w:eastAsia="仿宋_GB2312"/>
          <w:color w:val="000000"/>
          <w:kern w:val="0"/>
          <w:sz w:val="32"/>
          <w:szCs w:val="32"/>
        </w:rPr>
        <w:t>一票否决</w:t>
      </w:r>
      <w:r w:rsidRPr="00D67C31">
        <w:rPr>
          <w:rFonts w:eastAsia="仿宋_GB2312"/>
          <w:color w:val="000000"/>
          <w:kern w:val="0"/>
          <w:sz w:val="32"/>
          <w:szCs w:val="32"/>
        </w:rPr>
        <w:t>”</w:t>
      </w:r>
      <w:r w:rsidRPr="00D67C31">
        <w:rPr>
          <w:rFonts w:eastAsia="仿宋_GB2312"/>
          <w:color w:val="000000"/>
          <w:kern w:val="0"/>
          <w:sz w:val="32"/>
          <w:szCs w:val="32"/>
        </w:rPr>
        <w:t>。</w:t>
      </w:r>
    </w:p>
    <w:p w:rsidR="008D243D" w:rsidRPr="008D243D" w:rsidRDefault="008D243D" w:rsidP="008D243D">
      <w:pPr>
        <w:widowControl/>
        <w:shd w:val="clear" w:color="auto" w:fill="FFFFFF"/>
        <w:spacing w:line="560" w:lineRule="exact"/>
        <w:ind w:firstLineChars="196" w:firstLine="628"/>
        <w:jc w:val="left"/>
        <w:rPr>
          <w:rFonts w:eastAsia="仿宋_GB2312"/>
          <w:kern w:val="0"/>
          <w:sz w:val="32"/>
          <w:szCs w:val="32"/>
        </w:rPr>
      </w:pPr>
      <w:r>
        <w:rPr>
          <w:rFonts w:eastAsia="仿宋_GB2312"/>
          <w:b/>
          <w:bCs/>
          <w:kern w:val="0"/>
          <w:sz w:val="32"/>
          <w:szCs w:val="32"/>
        </w:rPr>
        <w:t>一、</w:t>
      </w:r>
      <w:r w:rsidRPr="00D67C31">
        <w:rPr>
          <w:rFonts w:eastAsia="仿宋_GB2312"/>
          <w:b/>
          <w:bCs/>
          <w:kern w:val="0"/>
          <w:sz w:val="32"/>
          <w:szCs w:val="32"/>
        </w:rPr>
        <w:t>遴选程序及时间安排</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196" w:firstLine="628"/>
        <w:jc w:val="left"/>
        <w:rPr>
          <w:rFonts w:eastAsia="仿宋_GB2312"/>
          <w:kern w:val="0"/>
          <w:sz w:val="32"/>
          <w:szCs w:val="32"/>
        </w:rPr>
      </w:pPr>
      <w:r w:rsidRPr="00D67C31">
        <w:rPr>
          <w:rFonts w:eastAsia="仿宋_GB2312"/>
          <w:b/>
          <w:bCs/>
          <w:kern w:val="0"/>
          <w:sz w:val="32"/>
          <w:szCs w:val="32"/>
        </w:rPr>
        <w:t>(</w:t>
      </w:r>
      <w:proofErr w:type="gramStart"/>
      <w:r w:rsidRPr="00D67C31">
        <w:rPr>
          <w:rFonts w:eastAsia="仿宋_GB2312"/>
          <w:b/>
          <w:bCs/>
          <w:kern w:val="0"/>
          <w:sz w:val="32"/>
          <w:szCs w:val="32"/>
        </w:rPr>
        <w:t>一</w:t>
      </w:r>
      <w:proofErr w:type="gramEnd"/>
      <w:r w:rsidRPr="00D67C31">
        <w:rPr>
          <w:rFonts w:eastAsia="仿宋_GB2312"/>
          <w:b/>
          <w:bCs/>
          <w:kern w:val="0"/>
          <w:sz w:val="32"/>
          <w:szCs w:val="32"/>
        </w:rPr>
        <w:t>)</w:t>
      </w:r>
      <w:r w:rsidRPr="00D67C31">
        <w:rPr>
          <w:rFonts w:eastAsia="仿宋_GB2312"/>
          <w:b/>
          <w:bCs/>
          <w:kern w:val="0"/>
          <w:sz w:val="32"/>
          <w:szCs w:val="32"/>
        </w:rPr>
        <w:t>个人申请：</w:t>
      </w:r>
      <w:r w:rsidRPr="00D67C31">
        <w:rPr>
          <w:rFonts w:eastAsia="仿宋_GB2312"/>
          <w:b/>
          <w:bCs/>
          <w:kern w:val="0"/>
          <w:sz w:val="32"/>
          <w:szCs w:val="32"/>
        </w:rPr>
        <w:t>2018</w:t>
      </w:r>
      <w:r w:rsidRPr="00D67C31">
        <w:rPr>
          <w:rFonts w:eastAsia="仿宋_GB2312"/>
          <w:b/>
          <w:bCs/>
          <w:kern w:val="0"/>
          <w:sz w:val="32"/>
          <w:szCs w:val="32"/>
        </w:rPr>
        <w:t>年</w:t>
      </w:r>
      <w:r>
        <w:rPr>
          <w:rFonts w:eastAsia="仿宋_GB2312" w:hint="eastAsia"/>
          <w:b/>
          <w:bCs/>
          <w:kern w:val="0"/>
          <w:sz w:val="32"/>
          <w:szCs w:val="32"/>
        </w:rPr>
        <w:t>11</w:t>
      </w:r>
      <w:r w:rsidRPr="00D67C31">
        <w:rPr>
          <w:rFonts w:eastAsia="仿宋_GB2312"/>
          <w:b/>
          <w:bCs/>
          <w:kern w:val="0"/>
          <w:sz w:val="32"/>
          <w:szCs w:val="32"/>
        </w:rPr>
        <w:t>月</w:t>
      </w:r>
      <w:r w:rsidR="00866FA8">
        <w:rPr>
          <w:rFonts w:eastAsia="仿宋_GB2312" w:hint="eastAsia"/>
          <w:b/>
          <w:bCs/>
          <w:kern w:val="0"/>
          <w:sz w:val="32"/>
          <w:szCs w:val="32"/>
        </w:rPr>
        <w:t>16</w:t>
      </w:r>
      <w:r w:rsidRPr="00D67C31">
        <w:rPr>
          <w:rFonts w:eastAsia="仿宋_GB2312"/>
          <w:b/>
          <w:bCs/>
          <w:kern w:val="0"/>
          <w:sz w:val="32"/>
          <w:szCs w:val="32"/>
        </w:rPr>
        <w:t>日</w:t>
      </w:r>
      <w:r w:rsidRPr="00D67C31">
        <w:rPr>
          <w:rFonts w:eastAsia="仿宋_GB2312"/>
          <w:b/>
          <w:bCs/>
          <w:kern w:val="0"/>
          <w:sz w:val="32"/>
          <w:szCs w:val="32"/>
        </w:rPr>
        <w:t>-</w:t>
      </w:r>
      <w:r>
        <w:rPr>
          <w:rFonts w:eastAsia="仿宋_GB2312" w:hint="eastAsia"/>
          <w:b/>
          <w:bCs/>
          <w:kern w:val="0"/>
          <w:sz w:val="32"/>
          <w:szCs w:val="32"/>
        </w:rPr>
        <w:t>11</w:t>
      </w:r>
      <w:r w:rsidRPr="00D67C31">
        <w:rPr>
          <w:rFonts w:eastAsia="仿宋_GB2312"/>
          <w:b/>
          <w:bCs/>
          <w:kern w:val="0"/>
          <w:sz w:val="32"/>
          <w:szCs w:val="32"/>
        </w:rPr>
        <w:t>月</w:t>
      </w:r>
      <w:r w:rsidR="00866FA8">
        <w:rPr>
          <w:rFonts w:eastAsia="仿宋_GB2312" w:hint="eastAsia"/>
          <w:b/>
          <w:bCs/>
          <w:kern w:val="0"/>
          <w:sz w:val="32"/>
          <w:szCs w:val="32"/>
        </w:rPr>
        <w:t>2</w:t>
      </w:r>
      <w:r w:rsidR="004F09BA">
        <w:rPr>
          <w:rFonts w:eastAsia="仿宋_GB2312" w:hint="eastAsia"/>
          <w:b/>
          <w:bCs/>
          <w:kern w:val="0"/>
          <w:sz w:val="32"/>
          <w:szCs w:val="32"/>
        </w:rPr>
        <w:t>2</w:t>
      </w:r>
      <w:r w:rsidRPr="00D67C31">
        <w:rPr>
          <w:rFonts w:eastAsia="仿宋_GB2312"/>
          <w:b/>
          <w:bCs/>
          <w:kern w:val="0"/>
          <w:sz w:val="32"/>
          <w:szCs w:val="32"/>
        </w:rPr>
        <w:t>日</w:t>
      </w:r>
      <w:r w:rsidRPr="00D67C31">
        <w:rPr>
          <w:rFonts w:eastAsia="仿宋_GB2312"/>
          <w:kern w:val="0"/>
          <w:sz w:val="32"/>
          <w:szCs w:val="32"/>
        </w:rPr>
        <w:t xml:space="preserve"> </w:t>
      </w:r>
    </w:p>
    <w:p w:rsidR="008D243D" w:rsidRPr="00D67C31" w:rsidRDefault="008D243D" w:rsidP="008D243D">
      <w:pPr>
        <w:widowControl/>
        <w:spacing w:line="560" w:lineRule="exact"/>
        <w:ind w:firstLineChars="200" w:firstLine="640"/>
        <w:jc w:val="left"/>
        <w:rPr>
          <w:rFonts w:eastAsia="仿宋_GB2312"/>
          <w:kern w:val="0"/>
          <w:sz w:val="32"/>
          <w:szCs w:val="32"/>
        </w:rPr>
      </w:pPr>
      <w:r w:rsidRPr="00D67C31">
        <w:rPr>
          <w:rFonts w:eastAsia="仿宋_GB2312"/>
          <w:kern w:val="0"/>
          <w:sz w:val="32"/>
          <w:szCs w:val="32"/>
        </w:rPr>
        <w:t>申请者登录信息门户</w:t>
      </w:r>
      <w:r w:rsidRPr="00D67C31">
        <w:rPr>
          <w:rFonts w:eastAsia="仿宋_GB2312"/>
          <w:kern w:val="0"/>
          <w:sz w:val="32"/>
          <w:szCs w:val="32"/>
        </w:rPr>
        <w:t>(http://i.xmu.edu.cn)</w:t>
      </w:r>
      <w:r w:rsidRPr="00D67C31">
        <w:rPr>
          <w:rFonts w:eastAsia="仿宋_GB2312"/>
          <w:kern w:val="0"/>
          <w:sz w:val="32"/>
          <w:szCs w:val="32"/>
        </w:rPr>
        <w:t>后，点击</w:t>
      </w:r>
      <w:r w:rsidRPr="00D67C31">
        <w:rPr>
          <w:rFonts w:eastAsia="仿宋_GB2312"/>
          <w:kern w:val="0"/>
          <w:sz w:val="32"/>
          <w:szCs w:val="32"/>
        </w:rPr>
        <w:t>“</w:t>
      </w:r>
      <w:r w:rsidRPr="00D67C31">
        <w:rPr>
          <w:rFonts w:eastAsia="仿宋_GB2312"/>
          <w:kern w:val="0"/>
          <w:sz w:val="32"/>
          <w:szCs w:val="32"/>
        </w:rPr>
        <w:t>研究生系统</w:t>
      </w:r>
      <w:r w:rsidRPr="00D67C31">
        <w:rPr>
          <w:rFonts w:eastAsia="仿宋_GB2312"/>
          <w:kern w:val="0"/>
          <w:sz w:val="32"/>
          <w:szCs w:val="32"/>
        </w:rPr>
        <w:t>”</w:t>
      </w:r>
      <w:r w:rsidRPr="00D67C31">
        <w:rPr>
          <w:rFonts w:eastAsia="仿宋_GB2312"/>
          <w:kern w:val="0"/>
          <w:sz w:val="32"/>
          <w:szCs w:val="32"/>
        </w:rPr>
        <w:t>后再点击</w:t>
      </w:r>
      <w:r w:rsidRPr="00D67C31">
        <w:rPr>
          <w:rFonts w:eastAsia="仿宋_GB2312"/>
          <w:kern w:val="0"/>
          <w:sz w:val="32"/>
          <w:szCs w:val="32"/>
        </w:rPr>
        <w:t>“</w:t>
      </w:r>
      <w:r w:rsidRPr="00D67C31">
        <w:rPr>
          <w:rFonts w:eastAsia="仿宋_GB2312"/>
          <w:kern w:val="0"/>
          <w:sz w:val="32"/>
          <w:szCs w:val="32"/>
        </w:rPr>
        <w:t>导师管理信息系统</w:t>
      </w:r>
      <w:r w:rsidRPr="00D67C31">
        <w:rPr>
          <w:rFonts w:eastAsia="仿宋_GB2312"/>
          <w:kern w:val="0"/>
          <w:sz w:val="32"/>
          <w:szCs w:val="32"/>
        </w:rPr>
        <w:t>”</w:t>
      </w:r>
      <w:r w:rsidRPr="00D67C31">
        <w:rPr>
          <w:rFonts w:eastAsia="仿宋_GB2312"/>
          <w:kern w:val="0"/>
          <w:sz w:val="32"/>
          <w:szCs w:val="32"/>
        </w:rPr>
        <w:t>；如果没有校内教工号的教师，请进入研究生院中文首页</w:t>
      </w:r>
      <w:r w:rsidRPr="00D67C31">
        <w:rPr>
          <w:rFonts w:eastAsia="仿宋_GB2312"/>
          <w:kern w:val="0"/>
          <w:sz w:val="32"/>
          <w:szCs w:val="32"/>
        </w:rPr>
        <w:t>(http://gs.xmu.edu.cn/ch)</w:t>
      </w:r>
      <w:r w:rsidRPr="00D67C31">
        <w:rPr>
          <w:rFonts w:eastAsia="仿宋_GB2312"/>
          <w:kern w:val="0"/>
          <w:sz w:val="32"/>
          <w:szCs w:val="32"/>
        </w:rPr>
        <w:t>，点击</w:t>
      </w:r>
      <w:r w:rsidRPr="00D67C31">
        <w:rPr>
          <w:rFonts w:eastAsia="仿宋_GB2312"/>
          <w:kern w:val="0"/>
          <w:sz w:val="32"/>
          <w:szCs w:val="32"/>
        </w:rPr>
        <w:t>“</w:t>
      </w:r>
      <w:r w:rsidRPr="00D67C31">
        <w:rPr>
          <w:rFonts w:eastAsia="仿宋_GB2312"/>
          <w:kern w:val="0"/>
          <w:sz w:val="32"/>
          <w:szCs w:val="32"/>
        </w:rPr>
        <w:t>管理人员和外聘教师</w:t>
      </w:r>
      <w:r w:rsidRPr="00D67C31">
        <w:rPr>
          <w:rFonts w:eastAsia="仿宋_GB2312"/>
          <w:kern w:val="0"/>
          <w:sz w:val="32"/>
          <w:szCs w:val="32"/>
        </w:rPr>
        <w:t>”</w:t>
      </w:r>
      <w:r w:rsidRPr="00D67C31">
        <w:rPr>
          <w:rFonts w:eastAsia="仿宋_GB2312"/>
          <w:kern w:val="0"/>
          <w:sz w:val="32"/>
          <w:szCs w:val="32"/>
        </w:rPr>
        <w:t>，然后填写用户名、密码进入系统。点击</w:t>
      </w:r>
      <w:r w:rsidRPr="00D67C31">
        <w:rPr>
          <w:rFonts w:eastAsia="仿宋_GB2312"/>
          <w:kern w:val="0"/>
          <w:sz w:val="32"/>
          <w:szCs w:val="32"/>
        </w:rPr>
        <w:t>“</w:t>
      </w:r>
      <w:r w:rsidRPr="00D67C31">
        <w:rPr>
          <w:rFonts w:eastAsia="仿宋_GB2312"/>
          <w:kern w:val="0"/>
          <w:sz w:val="32"/>
          <w:szCs w:val="32"/>
        </w:rPr>
        <w:t>导师管理信息系统</w:t>
      </w:r>
      <w:r w:rsidRPr="00D67C31">
        <w:rPr>
          <w:rFonts w:eastAsia="仿宋_GB2312"/>
          <w:kern w:val="0"/>
          <w:sz w:val="32"/>
          <w:szCs w:val="32"/>
        </w:rPr>
        <w:t>”</w:t>
      </w:r>
      <w:r w:rsidRPr="00D67C31">
        <w:rPr>
          <w:rFonts w:eastAsia="仿宋_GB2312"/>
          <w:kern w:val="0"/>
          <w:sz w:val="32"/>
          <w:szCs w:val="32"/>
        </w:rPr>
        <w:t>，选择博导遴选管理组栏，填写个人基本情况及成果、科研信息等方面内容。</w:t>
      </w:r>
      <w:r w:rsidRPr="00D67C31">
        <w:rPr>
          <w:rFonts w:eastAsia="仿宋_GB2312"/>
          <w:kern w:val="0"/>
          <w:sz w:val="32"/>
          <w:szCs w:val="32"/>
        </w:rPr>
        <w:t>(</w:t>
      </w:r>
      <w:r w:rsidRPr="00D67C31">
        <w:rPr>
          <w:rFonts w:eastAsia="仿宋_GB2312"/>
          <w:kern w:val="0"/>
          <w:sz w:val="32"/>
          <w:szCs w:val="32"/>
        </w:rPr>
        <w:t>注：纵向科研项目信息必须在后面注明</w:t>
      </w:r>
      <w:r w:rsidRPr="00D67C31">
        <w:rPr>
          <w:rFonts w:eastAsia="仿宋_GB2312"/>
          <w:kern w:val="0"/>
          <w:sz w:val="32"/>
          <w:szCs w:val="32"/>
        </w:rPr>
        <w:t>“</w:t>
      </w:r>
      <w:r w:rsidRPr="00D67C31">
        <w:rPr>
          <w:rFonts w:eastAsia="仿宋_GB2312"/>
          <w:kern w:val="0"/>
          <w:sz w:val="32"/>
          <w:szCs w:val="32"/>
        </w:rPr>
        <w:t>国家级</w:t>
      </w:r>
      <w:r w:rsidRPr="00D67C31">
        <w:rPr>
          <w:rFonts w:eastAsia="仿宋_GB2312"/>
          <w:kern w:val="0"/>
          <w:sz w:val="32"/>
          <w:szCs w:val="32"/>
        </w:rPr>
        <w:t>”</w:t>
      </w:r>
      <w:r w:rsidRPr="00D67C31">
        <w:rPr>
          <w:rFonts w:eastAsia="仿宋_GB2312"/>
          <w:kern w:val="0"/>
          <w:sz w:val="32"/>
          <w:szCs w:val="32"/>
        </w:rPr>
        <w:t>、</w:t>
      </w:r>
      <w:r w:rsidRPr="00D67C31">
        <w:rPr>
          <w:rFonts w:eastAsia="仿宋_GB2312"/>
          <w:kern w:val="0"/>
          <w:sz w:val="32"/>
          <w:szCs w:val="32"/>
        </w:rPr>
        <w:t>“</w:t>
      </w:r>
      <w:r w:rsidRPr="00D67C31">
        <w:rPr>
          <w:rFonts w:eastAsia="仿宋_GB2312"/>
          <w:kern w:val="0"/>
          <w:sz w:val="32"/>
          <w:szCs w:val="32"/>
        </w:rPr>
        <w:t>部重</w:t>
      </w:r>
      <w:r w:rsidRPr="00D67C31">
        <w:rPr>
          <w:rFonts w:eastAsia="仿宋_GB2312"/>
          <w:kern w:val="0"/>
          <w:sz w:val="32"/>
          <w:szCs w:val="32"/>
        </w:rPr>
        <w:t>”</w:t>
      </w:r>
      <w:r w:rsidRPr="00D67C31">
        <w:rPr>
          <w:rFonts w:eastAsia="仿宋_GB2312"/>
          <w:kern w:val="0"/>
          <w:sz w:val="32"/>
          <w:szCs w:val="32"/>
        </w:rPr>
        <w:t>、</w:t>
      </w:r>
      <w:r w:rsidRPr="00D67C31">
        <w:rPr>
          <w:rFonts w:eastAsia="仿宋_GB2312"/>
          <w:kern w:val="0"/>
          <w:sz w:val="32"/>
          <w:szCs w:val="32"/>
        </w:rPr>
        <w:t>“</w:t>
      </w:r>
      <w:r w:rsidRPr="00D67C31">
        <w:rPr>
          <w:rFonts w:eastAsia="仿宋_GB2312"/>
          <w:kern w:val="0"/>
          <w:sz w:val="32"/>
          <w:szCs w:val="32"/>
        </w:rPr>
        <w:t>省级重点</w:t>
      </w:r>
      <w:r w:rsidRPr="00D67C31">
        <w:rPr>
          <w:rFonts w:eastAsia="仿宋_GB2312"/>
          <w:kern w:val="0"/>
          <w:sz w:val="32"/>
          <w:szCs w:val="32"/>
        </w:rPr>
        <w:t>”</w:t>
      </w:r>
      <w:r w:rsidRPr="00D67C31">
        <w:rPr>
          <w:rFonts w:eastAsia="仿宋_GB2312"/>
          <w:kern w:val="0"/>
          <w:sz w:val="32"/>
          <w:szCs w:val="32"/>
        </w:rPr>
        <w:t>或</w:t>
      </w:r>
      <w:r w:rsidRPr="00D67C31">
        <w:rPr>
          <w:rFonts w:eastAsia="仿宋_GB2312"/>
          <w:kern w:val="0"/>
          <w:sz w:val="32"/>
          <w:szCs w:val="32"/>
        </w:rPr>
        <w:t>“</w:t>
      </w:r>
      <w:r w:rsidRPr="00D67C31">
        <w:rPr>
          <w:rFonts w:eastAsia="仿宋_GB2312"/>
          <w:kern w:val="0"/>
          <w:sz w:val="32"/>
          <w:szCs w:val="32"/>
        </w:rPr>
        <w:t>部级一般</w:t>
      </w:r>
      <w:r w:rsidRPr="00D67C31">
        <w:rPr>
          <w:rFonts w:eastAsia="仿宋_GB2312"/>
          <w:kern w:val="0"/>
          <w:sz w:val="32"/>
          <w:szCs w:val="32"/>
        </w:rPr>
        <w:t>”)</w:t>
      </w:r>
    </w:p>
    <w:p w:rsidR="008D243D" w:rsidRPr="00D67C31" w:rsidRDefault="008D243D" w:rsidP="008D243D">
      <w:pPr>
        <w:widowControl/>
        <w:spacing w:line="560" w:lineRule="exact"/>
        <w:ind w:firstLineChars="200" w:firstLine="640"/>
        <w:jc w:val="left"/>
        <w:rPr>
          <w:rFonts w:eastAsia="仿宋_GB2312"/>
          <w:kern w:val="0"/>
          <w:sz w:val="32"/>
          <w:szCs w:val="32"/>
        </w:rPr>
      </w:pPr>
      <w:r w:rsidRPr="00D67C31">
        <w:rPr>
          <w:rFonts w:eastAsia="仿宋_GB2312"/>
          <w:kern w:val="0"/>
          <w:sz w:val="32"/>
          <w:szCs w:val="32"/>
        </w:rPr>
        <w:t>具体详见相关页面上的</w:t>
      </w:r>
      <w:r w:rsidRPr="00D67C31">
        <w:rPr>
          <w:rFonts w:eastAsia="仿宋_GB2312"/>
          <w:kern w:val="0"/>
          <w:sz w:val="32"/>
          <w:szCs w:val="32"/>
        </w:rPr>
        <w:t>“</w:t>
      </w:r>
      <w:r w:rsidRPr="00D67C31">
        <w:rPr>
          <w:rFonts w:eastAsia="仿宋_GB2312"/>
          <w:kern w:val="0"/>
          <w:sz w:val="32"/>
          <w:szCs w:val="32"/>
        </w:rPr>
        <w:t>登录帮助</w:t>
      </w:r>
      <w:r w:rsidRPr="00D67C31">
        <w:rPr>
          <w:rFonts w:eastAsia="仿宋_GB2312"/>
          <w:kern w:val="0"/>
          <w:sz w:val="32"/>
          <w:szCs w:val="32"/>
        </w:rPr>
        <w:t>”</w:t>
      </w:r>
      <w:r w:rsidRPr="00D67C31">
        <w:rPr>
          <w:rFonts w:eastAsia="仿宋_GB2312"/>
          <w:kern w:val="0"/>
          <w:sz w:val="32"/>
          <w:szCs w:val="32"/>
        </w:rPr>
        <w:t>。尚没有登录</w:t>
      </w:r>
      <w:proofErr w:type="gramStart"/>
      <w:r w:rsidRPr="00D67C31">
        <w:rPr>
          <w:rFonts w:eastAsia="仿宋_GB2312"/>
          <w:kern w:val="0"/>
          <w:sz w:val="32"/>
          <w:szCs w:val="32"/>
        </w:rPr>
        <w:t>帐号</w:t>
      </w:r>
      <w:proofErr w:type="gramEnd"/>
      <w:r w:rsidRPr="00D67C31">
        <w:rPr>
          <w:rFonts w:eastAsia="仿宋_GB2312"/>
          <w:kern w:val="0"/>
          <w:sz w:val="32"/>
          <w:szCs w:val="32"/>
        </w:rPr>
        <w:t>的教师请与本单位研究生秘书联系，经学院汇总后，研究生院将统一返回用户名及密码。</w:t>
      </w:r>
    </w:p>
    <w:p w:rsidR="008D243D" w:rsidRPr="00D67C31" w:rsidRDefault="008D243D" w:rsidP="008D243D">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t>系统将根据申请者填写的信息自动生成《博士研究生指导教师遴选候选人信息表》</w:t>
      </w:r>
      <w:r w:rsidRPr="00D67C31">
        <w:rPr>
          <w:rFonts w:eastAsia="仿宋_GB2312"/>
          <w:kern w:val="0"/>
          <w:sz w:val="32"/>
          <w:szCs w:val="32"/>
        </w:rPr>
        <w:t>(</w:t>
      </w:r>
      <w:r w:rsidRPr="00D67C31">
        <w:rPr>
          <w:rFonts w:eastAsia="仿宋_GB2312"/>
          <w:kern w:val="0"/>
          <w:sz w:val="32"/>
          <w:szCs w:val="32"/>
        </w:rPr>
        <w:t>简称信息表</w:t>
      </w:r>
      <w:r w:rsidRPr="00D67C31">
        <w:rPr>
          <w:rFonts w:eastAsia="仿宋_GB2312"/>
          <w:kern w:val="0"/>
          <w:sz w:val="32"/>
          <w:szCs w:val="32"/>
        </w:rPr>
        <w:t>)</w:t>
      </w:r>
      <w:r w:rsidRPr="00D67C31">
        <w:rPr>
          <w:rFonts w:eastAsia="仿宋_GB2312"/>
          <w:kern w:val="0"/>
          <w:sz w:val="32"/>
          <w:szCs w:val="32"/>
        </w:rPr>
        <w:t>及相关的科研成果一览表、《申请培养博士学位研究生指导教师简况表》</w:t>
      </w:r>
      <w:r w:rsidRPr="00D67C31">
        <w:rPr>
          <w:rFonts w:eastAsia="仿宋_GB2312"/>
          <w:kern w:val="0"/>
          <w:sz w:val="32"/>
          <w:szCs w:val="32"/>
        </w:rPr>
        <w:t>(</w:t>
      </w:r>
      <w:r w:rsidRPr="00D67C31">
        <w:rPr>
          <w:rFonts w:eastAsia="仿宋_GB2312"/>
          <w:kern w:val="0"/>
          <w:sz w:val="32"/>
          <w:szCs w:val="32"/>
        </w:rPr>
        <w:t>简称</w:t>
      </w:r>
      <w:r w:rsidRPr="00D67C31">
        <w:rPr>
          <w:rFonts w:eastAsia="仿宋_GB2312"/>
          <w:kern w:val="0"/>
          <w:sz w:val="32"/>
          <w:szCs w:val="32"/>
        </w:rPr>
        <w:lastRenderedPageBreak/>
        <w:t>简况表</w:t>
      </w:r>
      <w:r w:rsidRPr="00D67C31">
        <w:rPr>
          <w:rFonts w:eastAsia="仿宋_GB2312"/>
          <w:kern w:val="0"/>
          <w:sz w:val="32"/>
          <w:szCs w:val="32"/>
        </w:rPr>
        <w:t>)</w:t>
      </w:r>
      <w:r w:rsidRPr="00D67C31">
        <w:rPr>
          <w:rFonts w:eastAsia="仿宋_GB2312"/>
          <w:kern w:val="0"/>
          <w:sz w:val="32"/>
          <w:szCs w:val="32"/>
        </w:rPr>
        <w:t>、《厦门大学培养博士学位研究生指导教师资格申请表》</w:t>
      </w:r>
      <w:r w:rsidRPr="00D67C31">
        <w:rPr>
          <w:rFonts w:eastAsia="仿宋_GB2312"/>
          <w:kern w:val="0"/>
          <w:sz w:val="32"/>
          <w:szCs w:val="32"/>
        </w:rPr>
        <w:t>(</w:t>
      </w:r>
      <w:r w:rsidRPr="00D67C31">
        <w:rPr>
          <w:rFonts w:eastAsia="仿宋_GB2312"/>
          <w:kern w:val="0"/>
          <w:sz w:val="32"/>
          <w:szCs w:val="32"/>
        </w:rPr>
        <w:t>简称申请表</w:t>
      </w:r>
      <w:r w:rsidRPr="00D67C31">
        <w:rPr>
          <w:rFonts w:eastAsia="仿宋_GB2312"/>
          <w:kern w:val="0"/>
          <w:sz w:val="32"/>
          <w:szCs w:val="32"/>
        </w:rPr>
        <w:t>)</w:t>
      </w:r>
      <w:r w:rsidRPr="00D67C31">
        <w:rPr>
          <w:rFonts w:eastAsia="仿宋_GB2312"/>
          <w:kern w:val="0"/>
          <w:sz w:val="32"/>
          <w:szCs w:val="32"/>
        </w:rPr>
        <w:t>。申请者打印</w:t>
      </w:r>
      <w:r w:rsidRPr="00BF714B">
        <w:rPr>
          <w:rFonts w:eastAsia="仿宋_GB2312" w:hint="eastAsia"/>
          <w:b/>
          <w:kern w:val="0"/>
          <w:sz w:val="32"/>
          <w:szCs w:val="32"/>
        </w:rPr>
        <w:t>一式两份</w:t>
      </w:r>
      <w:r w:rsidRPr="00D67C31">
        <w:rPr>
          <w:rFonts w:eastAsia="仿宋_GB2312"/>
          <w:kern w:val="0"/>
          <w:sz w:val="32"/>
          <w:szCs w:val="32"/>
        </w:rPr>
        <w:t>的信息表、申请表、简况表，</w:t>
      </w:r>
      <w:r w:rsidRPr="00BF714B">
        <w:rPr>
          <w:rFonts w:eastAsia="仿宋_GB2312"/>
          <w:b/>
          <w:kern w:val="0"/>
          <w:sz w:val="32"/>
          <w:szCs w:val="32"/>
        </w:rPr>
        <w:t>本人签字后</w:t>
      </w:r>
      <w:r w:rsidRPr="00D67C31">
        <w:rPr>
          <w:rFonts w:eastAsia="仿宋_GB2312"/>
          <w:kern w:val="0"/>
          <w:sz w:val="32"/>
          <w:szCs w:val="32"/>
        </w:rPr>
        <w:t>，</w:t>
      </w:r>
      <w:r w:rsidRPr="00BF714B">
        <w:rPr>
          <w:rFonts w:eastAsia="仿宋_GB2312"/>
          <w:b/>
          <w:kern w:val="0"/>
          <w:sz w:val="32"/>
          <w:szCs w:val="32"/>
        </w:rPr>
        <w:t>连同相关成果、科研项目及经费证明材料</w:t>
      </w:r>
      <w:r w:rsidRPr="00BF714B">
        <w:rPr>
          <w:rFonts w:eastAsia="仿宋_GB2312"/>
          <w:b/>
          <w:kern w:val="0"/>
          <w:sz w:val="32"/>
          <w:szCs w:val="32"/>
        </w:rPr>
        <w:t>(</w:t>
      </w:r>
      <w:r w:rsidRPr="00BF714B">
        <w:rPr>
          <w:rFonts w:eastAsia="仿宋_GB2312"/>
          <w:b/>
          <w:kern w:val="0"/>
          <w:sz w:val="32"/>
          <w:szCs w:val="32"/>
        </w:rPr>
        <w:t>如代表性成果、项目合同书等</w:t>
      </w:r>
      <w:r w:rsidRPr="00BF714B">
        <w:rPr>
          <w:rFonts w:eastAsia="仿宋_GB2312"/>
          <w:b/>
          <w:kern w:val="0"/>
          <w:sz w:val="32"/>
          <w:szCs w:val="32"/>
        </w:rPr>
        <w:t>)</w:t>
      </w:r>
      <w:r w:rsidRPr="00D67C31">
        <w:rPr>
          <w:rFonts w:eastAsia="仿宋_GB2312"/>
          <w:kern w:val="0"/>
          <w:sz w:val="32"/>
          <w:szCs w:val="32"/>
        </w:rPr>
        <w:t>一并提交至</w:t>
      </w:r>
      <w:r>
        <w:rPr>
          <w:rFonts w:eastAsia="仿宋_GB2312" w:hint="eastAsia"/>
          <w:kern w:val="0"/>
          <w:sz w:val="32"/>
          <w:szCs w:val="32"/>
        </w:rPr>
        <w:t>海</w:t>
      </w:r>
      <w:proofErr w:type="gramStart"/>
      <w:r>
        <w:rPr>
          <w:rFonts w:eastAsia="仿宋_GB2312" w:hint="eastAsia"/>
          <w:kern w:val="0"/>
          <w:sz w:val="32"/>
          <w:szCs w:val="32"/>
        </w:rPr>
        <w:t>韵园行政</w:t>
      </w:r>
      <w:proofErr w:type="gramEnd"/>
      <w:r>
        <w:rPr>
          <w:rFonts w:eastAsia="仿宋_GB2312" w:hint="eastAsia"/>
          <w:kern w:val="0"/>
          <w:sz w:val="32"/>
          <w:szCs w:val="32"/>
        </w:rPr>
        <w:t>楼</w:t>
      </w:r>
      <w:r>
        <w:rPr>
          <w:rFonts w:eastAsia="仿宋_GB2312" w:hint="eastAsia"/>
          <w:kern w:val="0"/>
          <w:sz w:val="32"/>
          <w:szCs w:val="32"/>
        </w:rPr>
        <w:t>C304</w:t>
      </w:r>
      <w:r>
        <w:rPr>
          <w:rFonts w:eastAsia="仿宋_GB2312" w:hint="eastAsia"/>
          <w:kern w:val="0"/>
          <w:sz w:val="32"/>
          <w:szCs w:val="32"/>
        </w:rPr>
        <w:t>研究生秘书处</w:t>
      </w:r>
      <w:r w:rsidRPr="00D67C31">
        <w:rPr>
          <w:rFonts w:eastAsia="仿宋_GB2312"/>
          <w:kern w:val="0"/>
          <w:sz w:val="32"/>
          <w:szCs w:val="32"/>
        </w:rPr>
        <w:t>。</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196" w:firstLine="628"/>
        <w:jc w:val="left"/>
        <w:rPr>
          <w:rFonts w:eastAsia="仿宋_GB2312"/>
          <w:kern w:val="0"/>
          <w:sz w:val="32"/>
          <w:szCs w:val="32"/>
        </w:rPr>
      </w:pPr>
      <w:r w:rsidRPr="00D67C31">
        <w:rPr>
          <w:rFonts w:eastAsia="仿宋_GB2312"/>
          <w:b/>
          <w:bCs/>
          <w:kern w:val="0"/>
          <w:sz w:val="32"/>
          <w:szCs w:val="32"/>
        </w:rPr>
        <w:t>(</w:t>
      </w:r>
      <w:r w:rsidRPr="00D67C31">
        <w:rPr>
          <w:rFonts w:eastAsia="仿宋_GB2312"/>
          <w:b/>
          <w:bCs/>
          <w:kern w:val="0"/>
          <w:sz w:val="32"/>
          <w:szCs w:val="32"/>
        </w:rPr>
        <w:t>二</w:t>
      </w:r>
      <w:r w:rsidRPr="00D67C31">
        <w:rPr>
          <w:rFonts w:eastAsia="仿宋_GB2312"/>
          <w:b/>
          <w:bCs/>
          <w:kern w:val="0"/>
          <w:sz w:val="32"/>
          <w:szCs w:val="32"/>
        </w:rPr>
        <w:t>)</w:t>
      </w:r>
      <w:r w:rsidRPr="00D67C31">
        <w:rPr>
          <w:rFonts w:eastAsia="仿宋_GB2312"/>
          <w:b/>
          <w:bCs/>
          <w:kern w:val="0"/>
          <w:sz w:val="32"/>
          <w:szCs w:val="32"/>
        </w:rPr>
        <w:t>审核及公示：</w:t>
      </w:r>
      <w:r w:rsidRPr="00D67C31">
        <w:rPr>
          <w:rFonts w:eastAsia="仿宋_GB2312"/>
          <w:b/>
          <w:bCs/>
          <w:kern w:val="0"/>
          <w:sz w:val="32"/>
          <w:szCs w:val="32"/>
        </w:rPr>
        <w:t>2018</w:t>
      </w:r>
      <w:r w:rsidRPr="00D67C31">
        <w:rPr>
          <w:rFonts w:eastAsia="仿宋_GB2312"/>
          <w:b/>
          <w:bCs/>
          <w:kern w:val="0"/>
          <w:sz w:val="32"/>
          <w:szCs w:val="32"/>
        </w:rPr>
        <w:t>年</w:t>
      </w:r>
      <w:r w:rsidR="00866FA8">
        <w:rPr>
          <w:rFonts w:eastAsia="仿宋_GB2312" w:hint="eastAsia"/>
          <w:b/>
          <w:bCs/>
          <w:kern w:val="0"/>
          <w:sz w:val="32"/>
          <w:szCs w:val="32"/>
        </w:rPr>
        <w:t>11</w:t>
      </w:r>
      <w:r w:rsidRPr="00D67C31">
        <w:rPr>
          <w:rFonts w:eastAsia="仿宋_GB2312"/>
          <w:b/>
          <w:bCs/>
          <w:kern w:val="0"/>
          <w:sz w:val="32"/>
          <w:szCs w:val="32"/>
        </w:rPr>
        <w:t>月</w:t>
      </w:r>
      <w:r w:rsidR="00866FA8">
        <w:rPr>
          <w:rFonts w:eastAsia="仿宋_GB2312" w:hint="eastAsia"/>
          <w:b/>
          <w:bCs/>
          <w:kern w:val="0"/>
          <w:sz w:val="32"/>
          <w:szCs w:val="32"/>
        </w:rPr>
        <w:t>23</w:t>
      </w:r>
      <w:r w:rsidRPr="00D67C31">
        <w:rPr>
          <w:rFonts w:eastAsia="仿宋_GB2312"/>
          <w:b/>
          <w:bCs/>
          <w:kern w:val="0"/>
          <w:sz w:val="32"/>
          <w:szCs w:val="32"/>
        </w:rPr>
        <w:t>日</w:t>
      </w:r>
      <w:r w:rsidRPr="00D67C31">
        <w:rPr>
          <w:rFonts w:eastAsia="仿宋_GB2312"/>
          <w:b/>
          <w:bCs/>
          <w:kern w:val="0"/>
          <w:sz w:val="32"/>
          <w:szCs w:val="32"/>
        </w:rPr>
        <w:t>-</w:t>
      </w:r>
      <w:r>
        <w:rPr>
          <w:rFonts w:eastAsia="仿宋_GB2312" w:hint="eastAsia"/>
          <w:b/>
          <w:bCs/>
          <w:kern w:val="0"/>
          <w:sz w:val="32"/>
          <w:szCs w:val="32"/>
        </w:rPr>
        <w:t>11</w:t>
      </w:r>
      <w:r w:rsidRPr="00D67C31">
        <w:rPr>
          <w:rFonts w:eastAsia="仿宋_GB2312"/>
          <w:b/>
          <w:bCs/>
          <w:kern w:val="0"/>
          <w:sz w:val="32"/>
          <w:szCs w:val="32"/>
        </w:rPr>
        <w:t>月</w:t>
      </w:r>
      <w:r w:rsidR="00866FA8">
        <w:rPr>
          <w:rFonts w:eastAsia="仿宋_GB2312" w:hint="eastAsia"/>
          <w:b/>
          <w:bCs/>
          <w:kern w:val="0"/>
          <w:sz w:val="32"/>
          <w:szCs w:val="32"/>
        </w:rPr>
        <w:t>30</w:t>
      </w:r>
      <w:r w:rsidRPr="00D67C31">
        <w:rPr>
          <w:rFonts w:eastAsia="仿宋_GB2312"/>
          <w:b/>
          <w:bCs/>
          <w:kern w:val="0"/>
          <w:sz w:val="32"/>
          <w:szCs w:val="32"/>
        </w:rPr>
        <w:t>日</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196" w:firstLine="628"/>
        <w:jc w:val="left"/>
        <w:rPr>
          <w:rFonts w:eastAsia="仿宋_GB2312"/>
          <w:kern w:val="0"/>
          <w:sz w:val="32"/>
          <w:szCs w:val="32"/>
        </w:rPr>
      </w:pPr>
      <w:r w:rsidRPr="00D67C31">
        <w:rPr>
          <w:rFonts w:eastAsia="仿宋_GB2312"/>
          <w:b/>
          <w:bCs/>
          <w:kern w:val="0"/>
          <w:sz w:val="32"/>
          <w:szCs w:val="32"/>
        </w:rPr>
        <w:t>1</w:t>
      </w:r>
      <w:r w:rsidRPr="00D67C31">
        <w:rPr>
          <w:rFonts w:eastAsia="仿宋_GB2312"/>
          <w:b/>
          <w:bCs/>
          <w:kern w:val="0"/>
          <w:sz w:val="32"/>
          <w:szCs w:val="32"/>
        </w:rPr>
        <w:t>．</w:t>
      </w:r>
      <w:r w:rsidRPr="00D67C31">
        <w:rPr>
          <w:rFonts w:eastAsia="仿宋_GB2312"/>
          <w:kern w:val="0"/>
          <w:sz w:val="32"/>
          <w:szCs w:val="32"/>
        </w:rPr>
        <w:t>学位</w:t>
      </w:r>
      <w:proofErr w:type="gramStart"/>
      <w:r w:rsidRPr="00D67C31">
        <w:rPr>
          <w:rFonts w:eastAsia="仿宋_GB2312"/>
          <w:kern w:val="0"/>
          <w:sz w:val="32"/>
          <w:szCs w:val="32"/>
        </w:rPr>
        <w:t>评定分</w:t>
      </w:r>
      <w:proofErr w:type="gramEnd"/>
      <w:r w:rsidRPr="00D67C31">
        <w:rPr>
          <w:rFonts w:eastAsia="仿宋_GB2312"/>
          <w:kern w:val="0"/>
          <w:sz w:val="32"/>
          <w:szCs w:val="32"/>
        </w:rPr>
        <w:t>委员会博导遴选工作负责人登录研究生院的主页，点击</w:t>
      </w:r>
      <w:r w:rsidRPr="00D67C31">
        <w:rPr>
          <w:rFonts w:eastAsia="仿宋_GB2312"/>
          <w:kern w:val="0"/>
          <w:sz w:val="32"/>
          <w:szCs w:val="32"/>
        </w:rPr>
        <w:t>“</w:t>
      </w:r>
      <w:r w:rsidRPr="00D67C31">
        <w:rPr>
          <w:rFonts w:eastAsia="仿宋_GB2312"/>
          <w:kern w:val="0"/>
          <w:sz w:val="32"/>
          <w:szCs w:val="32"/>
        </w:rPr>
        <w:t>信息管理化平台</w:t>
      </w:r>
      <w:r w:rsidRPr="00D67C31">
        <w:rPr>
          <w:rFonts w:eastAsia="仿宋_GB2312"/>
          <w:kern w:val="0"/>
          <w:sz w:val="32"/>
          <w:szCs w:val="32"/>
        </w:rPr>
        <w:t>”-“</w:t>
      </w:r>
      <w:r w:rsidRPr="00D67C31">
        <w:rPr>
          <w:rFonts w:eastAsia="仿宋_GB2312"/>
          <w:kern w:val="0"/>
          <w:sz w:val="32"/>
          <w:szCs w:val="32"/>
        </w:rPr>
        <w:t>管理人员系统</w:t>
      </w:r>
      <w:r w:rsidRPr="00D67C31">
        <w:rPr>
          <w:rFonts w:eastAsia="仿宋_GB2312"/>
          <w:kern w:val="0"/>
          <w:sz w:val="32"/>
          <w:szCs w:val="32"/>
        </w:rPr>
        <w:t>”</w:t>
      </w:r>
      <w:r w:rsidRPr="00D67C31">
        <w:rPr>
          <w:rFonts w:eastAsia="仿宋_GB2312"/>
          <w:kern w:val="0"/>
          <w:sz w:val="32"/>
          <w:szCs w:val="32"/>
        </w:rPr>
        <w:t>，填写用户名、密码进入系统，选择博</w:t>
      </w:r>
      <w:proofErr w:type="gramStart"/>
      <w:r w:rsidRPr="00D67C31">
        <w:rPr>
          <w:rFonts w:eastAsia="仿宋_GB2312"/>
          <w:kern w:val="0"/>
          <w:sz w:val="32"/>
          <w:szCs w:val="32"/>
        </w:rPr>
        <w:t>导资格</w:t>
      </w:r>
      <w:proofErr w:type="gramEnd"/>
      <w:r w:rsidRPr="00D67C31">
        <w:rPr>
          <w:rFonts w:eastAsia="仿宋_GB2312"/>
          <w:kern w:val="0"/>
          <w:sz w:val="32"/>
          <w:szCs w:val="32"/>
        </w:rPr>
        <w:t>遴选院系汇总栏，打印相关申报人员汇总表，并根据《厦门大学博士生指导教师资格遴选和确认工作实施细则</w:t>
      </w:r>
      <w:r w:rsidRPr="00D67C31">
        <w:rPr>
          <w:rFonts w:eastAsia="仿宋_GB2312"/>
          <w:kern w:val="0"/>
          <w:sz w:val="32"/>
          <w:szCs w:val="32"/>
        </w:rPr>
        <w:t>(</w:t>
      </w:r>
      <w:r w:rsidRPr="00D67C31">
        <w:rPr>
          <w:rFonts w:eastAsia="仿宋_GB2312"/>
          <w:kern w:val="0"/>
          <w:sz w:val="32"/>
          <w:szCs w:val="32"/>
        </w:rPr>
        <w:t>试行</w:t>
      </w:r>
      <w:r w:rsidRPr="00D67C31">
        <w:rPr>
          <w:rFonts w:eastAsia="仿宋_GB2312"/>
          <w:kern w:val="0"/>
          <w:sz w:val="32"/>
          <w:szCs w:val="32"/>
        </w:rPr>
        <w:t>)</w:t>
      </w:r>
      <w:r w:rsidRPr="00D67C31">
        <w:rPr>
          <w:rFonts w:eastAsia="仿宋_GB2312"/>
          <w:kern w:val="0"/>
          <w:sz w:val="32"/>
          <w:szCs w:val="32"/>
        </w:rPr>
        <w:t>》</w:t>
      </w:r>
      <w:r w:rsidRPr="00D67C31">
        <w:rPr>
          <w:rFonts w:eastAsia="仿宋_GB2312"/>
          <w:kern w:val="0"/>
          <w:sz w:val="32"/>
          <w:szCs w:val="32"/>
        </w:rPr>
        <w:t>(</w:t>
      </w:r>
      <w:r w:rsidRPr="00D67C31">
        <w:rPr>
          <w:rFonts w:eastAsia="仿宋_GB2312"/>
          <w:kern w:val="0"/>
          <w:sz w:val="32"/>
          <w:szCs w:val="32"/>
        </w:rPr>
        <w:t>厦大</w:t>
      </w:r>
      <w:proofErr w:type="gramStart"/>
      <w:r w:rsidRPr="00D67C31">
        <w:rPr>
          <w:rFonts w:eastAsia="仿宋_GB2312"/>
          <w:kern w:val="0"/>
          <w:sz w:val="32"/>
          <w:szCs w:val="32"/>
        </w:rPr>
        <w:t>研</w:t>
      </w:r>
      <w:proofErr w:type="gramEnd"/>
      <w:r w:rsidRPr="00D67C31">
        <w:rPr>
          <w:rFonts w:eastAsia="仿宋_GB2312"/>
          <w:kern w:val="0"/>
          <w:sz w:val="32"/>
          <w:szCs w:val="32"/>
        </w:rPr>
        <w:t>〔</w:t>
      </w:r>
      <w:r w:rsidRPr="00D67C31">
        <w:rPr>
          <w:rFonts w:eastAsia="仿宋_GB2312"/>
          <w:kern w:val="0"/>
          <w:sz w:val="32"/>
          <w:szCs w:val="32"/>
        </w:rPr>
        <w:t>2014</w:t>
      </w:r>
      <w:r w:rsidRPr="00D67C31">
        <w:rPr>
          <w:rFonts w:eastAsia="仿宋_GB2312"/>
          <w:kern w:val="0"/>
          <w:sz w:val="32"/>
          <w:szCs w:val="32"/>
        </w:rPr>
        <w:t>〕</w:t>
      </w:r>
      <w:r w:rsidRPr="00D67C31">
        <w:rPr>
          <w:rFonts w:eastAsia="仿宋_GB2312"/>
          <w:kern w:val="0"/>
          <w:sz w:val="32"/>
          <w:szCs w:val="32"/>
        </w:rPr>
        <w:t xml:space="preserve">14 </w:t>
      </w:r>
      <w:r w:rsidRPr="00D67C31">
        <w:rPr>
          <w:rFonts w:eastAsia="仿宋_GB2312"/>
          <w:kern w:val="0"/>
          <w:sz w:val="32"/>
          <w:szCs w:val="32"/>
        </w:rPr>
        <w:t>号</w:t>
      </w:r>
      <w:r w:rsidRPr="00D67C31">
        <w:rPr>
          <w:rFonts w:eastAsia="仿宋_GB2312"/>
          <w:kern w:val="0"/>
          <w:sz w:val="32"/>
          <w:szCs w:val="32"/>
        </w:rPr>
        <w:t>)(</w:t>
      </w:r>
      <w:r w:rsidRPr="00D67C31">
        <w:rPr>
          <w:rFonts w:eastAsia="仿宋_GB2312"/>
          <w:kern w:val="0"/>
          <w:sz w:val="32"/>
          <w:szCs w:val="32"/>
        </w:rPr>
        <w:t>附件</w:t>
      </w:r>
      <w:r w:rsidRPr="00D67C31">
        <w:rPr>
          <w:rFonts w:eastAsia="仿宋_GB2312"/>
          <w:kern w:val="0"/>
          <w:sz w:val="32"/>
          <w:szCs w:val="32"/>
        </w:rPr>
        <w:t>2)</w:t>
      </w:r>
      <w:r w:rsidRPr="00D67C31">
        <w:rPr>
          <w:rFonts w:eastAsia="仿宋_GB2312"/>
          <w:kern w:val="0"/>
          <w:sz w:val="32"/>
          <w:szCs w:val="32"/>
        </w:rPr>
        <w:t>的相关规定及本指南的有关说明，对申请人提交的各项材料进行认真仔细的核对审查。</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196" w:firstLine="628"/>
        <w:jc w:val="left"/>
        <w:rPr>
          <w:rFonts w:eastAsia="仿宋_GB2312"/>
          <w:kern w:val="0"/>
          <w:sz w:val="32"/>
          <w:szCs w:val="32"/>
        </w:rPr>
      </w:pPr>
      <w:r w:rsidRPr="00D67C31">
        <w:rPr>
          <w:rFonts w:eastAsia="仿宋_GB2312"/>
          <w:b/>
          <w:bCs/>
          <w:kern w:val="0"/>
          <w:sz w:val="32"/>
          <w:szCs w:val="32"/>
        </w:rPr>
        <w:t>2</w:t>
      </w:r>
      <w:r w:rsidRPr="00D67C31">
        <w:rPr>
          <w:rFonts w:eastAsia="仿宋_GB2312"/>
          <w:b/>
          <w:bCs/>
          <w:kern w:val="0"/>
          <w:sz w:val="32"/>
          <w:szCs w:val="32"/>
        </w:rPr>
        <w:t>．</w:t>
      </w:r>
      <w:r w:rsidRPr="00D67C31">
        <w:rPr>
          <w:rFonts w:eastAsia="仿宋_GB2312"/>
          <w:kern w:val="0"/>
          <w:sz w:val="32"/>
          <w:szCs w:val="32"/>
        </w:rPr>
        <w:t>对通过审查的申请者信息表、申请表、简况表等相关材料进行公示，公示期</w:t>
      </w:r>
      <w:r w:rsidRPr="00D67C31">
        <w:rPr>
          <w:rFonts w:eastAsia="仿宋_GB2312"/>
          <w:kern w:val="0"/>
          <w:sz w:val="32"/>
          <w:szCs w:val="32"/>
        </w:rPr>
        <w:t>1</w:t>
      </w:r>
      <w:r w:rsidRPr="00D67C31">
        <w:rPr>
          <w:rFonts w:eastAsia="仿宋_GB2312"/>
          <w:kern w:val="0"/>
          <w:sz w:val="32"/>
          <w:szCs w:val="32"/>
        </w:rPr>
        <w:t>周。其中，跨学院申请者须在工作关系所在学院和申请学科所在学院同时进行公示。</w:t>
      </w:r>
    </w:p>
    <w:p w:rsidR="008D243D" w:rsidRPr="00D67C31" w:rsidRDefault="008D243D" w:rsidP="008D243D">
      <w:pPr>
        <w:widowControl/>
        <w:shd w:val="clear" w:color="auto" w:fill="FFFFFF"/>
        <w:spacing w:line="560" w:lineRule="exact"/>
        <w:ind w:firstLineChars="196" w:firstLine="628"/>
        <w:jc w:val="left"/>
        <w:rPr>
          <w:rFonts w:eastAsia="仿宋_GB2312"/>
          <w:kern w:val="0"/>
          <w:sz w:val="32"/>
          <w:szCs w:val="32"/>
        </w:rPr>
      </w:pPr>
      <w:r w:rsidRPr="00D67C31">
        <w:rPr>
          <w:rFonts w:eastAsia="仿宋_GB2312"/>
          <w:b/>
          <w:bCs/>
          <w:kern w:val="0"/>
          <w:sz w:val="32"/>
          <w:szCs w:val="32"/>
        </w:rPr>
        <w:t>3</w:t>
      </w:r>
      <w:r w:rsidRPr="00D67C31">
        <w:rPr>
          <w:rFonts w:eastAsia="仿宋_GB2312"/>
          <w:b/>
          <w:bCs/>
          <w:kern w:val="0"/>
          <w:sz w:val="32"/>
          <w:szCs w:val="32"/>
        </w:rPr>
        <w:t>．</w:t>
      </w:r>
      <w:r w:rsidR="00052950">
        <w:rPr>
          <w:rFonts w:eastAsia="仿宋_GB2312" w:hint="eastAsia"/>
          <w:b/>
          <w:bCs/>
          <w:kern w:val="0"/>
          <w:sz w:val="32"/>
          <w:szCs w:val="32"/>
        </w:rPr>
        <w:t>12</w:t>
      </w:r>
      <w:r w:rsidRPr="00D67C31">
        <w:rPr>
          <w:rFonts w:eastAsia="仿宋_GB2312"/>
          <w:b/>
          <w:bCs/>
          <w:kern w:val="0"/>
          <w:sz w:val="32"/>
          <w:szCs w:val="32"/>
        </w:rPr>
        <w:t>月</w:t>
      </w:r>
      <w:r w:rsidR="00866FA8">
        <w:rPr>
          <w:rFonts w:eastAsia="仿宋_GB2312" w:hint="eastAsia"/>
          <w:b/>
          <w:bCs/>
          <w:kern w:val="0"/>
          <w:sz w:val="32"/>
          <w:szCs w:val="32"/>
        </w:rPr>
        <w:t>7</w:t>
      </w:r>
      <w:r w:rsidRPr="00D67C31">
        <w:rPr>
          <w:rFonts w:eastAsia="仿宋_GB2312"/>
          <w:b/>
          <w:bCs/>
          <w:kern w:val="0"/>
          <w:sz w:val="32"/>
          <w:szCs w:val="32"/>
        </w:rPr>
        <w:t>日前</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498"/>
        <w:jc w:val="left"/>
        <w:rPr>
          <w:rFonts w:eastAsia="仿宋_GB2312"/>
          <w:kern w:val="0"/>
          <w:sz w:val="32"/>
          <w:szCs w:val="32"/>
        </w:rPr>
      </w:pPr>
      <w:r w:rsidRPr="00D67C31">
        <w:rPr>
          <w:rFonts w:eastAsia="仿宋_GB2312"/>
          <w:kern w:val="0"/>
          <w:sz w:val="32"/>
          <w:szCs w:val="32"/>
        </w:rPr>
        <w:t>学位</w:t>
      </w:r>
      <w:proofErr w:type="gramStart"/>
      <w:r w:rsidRPr="00D67C31">
        <w:rPr>
          <w:rFonts w:eastAsia="仿宋_GB2312"/>
          <w:kern w:val="0"/>
          <w:sz w:val="32"/>
          <w:szCs w:val="32"/>
        </w:rPr>
        <w:t>评定分</w:t>
      </w:r>
      <w:proofErr w:type="gramEnd"/>
      <w:r w:rsidRPr="00D67C31">
        <w:rPr>
          <w:rFonts w:eastAsia="仿宋_GB2312"/>
          <w:kern w:val="0"/>
          <w:sz w:val="32"/>
          <w:szCs w:val="32"/>
        </w:rPr>
        <w:t>委员会召开会议，讨论、表决通过博士生导师候选人名单。负责人在系统中进行审核操作，同时将推荐名单及相关材料报送研究生院学位与学科建设办。</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498"/>
        <w:jc w:val="left"/>
        <w:rPr>
          <w:rFonts w:eastAsia="仿宋_GB2312"/>
          <w:kern w:val="0"/>
          <w:sz w:val="32"/>
          <w:szCs w:val="32"/>
        </w:rPr>
      </w:pPr>
      <w:r w:rsidRPr="00D67C31">
        <w:rPr>
          <w:rFonts w:eastAsia="仿宋_GB2312"/>
          <w:kern w:val="0"/>
          <w:sz w:val="32"/>
          <w:szCs w:val="32"/>
        </w:rPr>
        <w:t>各学位</w:t>
      </w:r>
      <w:proofErr w:type="gramStart"/>
      <w:r w:rsidRPr="00D67C31">
        <w:rPr>
          <w:rFonts w:eastAsia="仿宋_GB2312"/>
          <w:kern w:val="0"/>
          <w:sz w:val="32"/>
          <w:szCs w:val="32"/>
        </w:rPr>
        <w:t>评定分</w:t>
      </w:r>
      <w:proofErr w:type="gramEnd"/>
      <w:r w:rsidRPr="00D67C31">
        <w:rPr>
          <w:rFonts w:eastAsia="仿宋_GB2312"/>
          <w:kern w:val="0"/>
          <w:sz w:val="32"/>
          <w:szCs w:val="32"/>
        </w:rPr>
        <w:t>委员会报送研究生院的材料有：</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t>(1)</w:t>
      </w:r>
      <w:r w:rsidRPr="00D67C31">
        <w:rPr>
          <w:rFonts w:eastAsia="仿宋_GB2312"/>
          <w:kern w:val="0"/>
          <w:sz w:val="32"/>
          <w:szCs w:val="32"/>
        </w:rPr>
        <w:t>推荐候选人名单汇总表及其投票结果</w:t>
      </w:r>
      <w:r w:rsidRPr="00D67C31">
        <w:rPr>
          <w:rFonts w:eastAsia="仿宋_GB2312"/>
          <w:kern w:val="0"/>
          <w:sz w:val="32"/>
          <w:szCs w:val="32"/>
        </w:rPr>
        <w:t>(</w:t>
      </w:r>
      <w:r w:rsidRPr="00D67C31">
        <w:rPr>
          <w:rFonts w:eastAsia="仿宋_GB2312"/>
          <w:kern w:val="0"/>
          <w:sz w:val="32"/>
          <w:szCs w:val="32"/>
        </w:rPr>
        <w:t>须由学位</w:t>
      </w:r>
      <w:proofErr w:type="gramStart"/>
      <w:r w:rsidRPr="00D67C31">
        <w:rPr>
          <w:rFonts w:eastAsia="仿宋_GB2312"/>
          <w:kern w:val="0"/>
          <w:sz w:val="32"/>
          <w:szCs w:val="32"/>
        </w:rPr>
        <w:t>评定分</w:t>
      </w:r>
      <w:proofErr w:type="gramEnd"/>
      <w:r w:rsidRPr="00D67C31">
        <w:rPr>
          <w:rFonts w:eastAsia="仿宋_GB2312"/>
          <w:kern w:val="0"/>
          <w:sz w:val="32"/>
          <w:szCs w:val="32"/>
        </w:rPr>
        <w:t>委员会主席签字并加盖单位公章</w:t>
      </w:r>
      <w:r w:rsidRPr="00D67C31">
        <w:rPr>
          <w:rFonts w:eastAsia="仿宋_GB2312"/>
          <w:kern w:val="0"/>
          <w:sz w:val="32"/>
          <w:szCs w:val="32"/>
        </w:rPr>
        <w:t xml:space="preserve">) </w:t>
      </w:r>
      <w:r w:rsidRPr="00D67C31">
        <w:rPr>
          <w:rFonts w:eastAsia="仿宋_GB2312"/>
          <w:kern w:val="0"/>
          <w:sz w:val="32"/>
          <w:szCs w:val="32"/>
        </w:rPr>
        <w:t>。</w:t>
      </w:r>
    </w:p>
    <w:p w:rsidR="008D243D" w:rsidRPr="00D67C31" w:rsidRDefault="008D243D" w:rsidP="008D243D">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lastRenderedPageBreak/>
        <w:t>(2)</w:t>
      </w:r>
      <w:r w:rsidRPr="00D67C31">
        <w:rPr>
          <w:rFonts w:eastAsia="仿宋_GB2312"/>
          <w:kern w:val="0"/>
          <w:sz w:val="32"/>
          <w:szCs w:val="32"/>
        </w:rPr>
        <w:t>每位推荐候选人信息表、申请表、简况表须由申请人本人签字。学位</w:t>
      </w:r>
      <w:proofErr w:type="gramStart"/>
      <w:r w:rsidRPr="00D67C31">
        <w:rPr>
          <w:rFonts w:eastAsia="仿宋_GB2312"/>
          <w:kern w:val="0"/>
          <w:sz w:val="32"/>
          <w:szCs w:val="32"/>
        </w:rPr>
        <w:t>评定分</w:t>
      </w:r>
      <w:proofErr w:type="gramEnd"/>
      <w:r w:rsidRPr="00D67C31">
        <w:rPr>
          <w:rFonts w:eastAsia="仿宋_GB2312"/>
          <w:kern w:val="0"/>
          <w:sz w:val="32"/>
          <w:szCs w:val="32"/>
        </w:rPr>
        <w:t>委员会核对无误后，首页加盖单位公章。</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t>(3)</w:t>
      </w:r>
      <w:r w:rsidRPr="00D67C31">
        <w:rPr>
          <w:rFonts w:eastAsia="仿宋_GB2312"/>
          <w:kern w:val="0"/>
          <w:sz w:val="32"/>
          <w:szCs w:val="32"/>
        </w:rPr>
        <w:t>每位推荐候选人相关成果、科研项目及经费证明材料</w:t>
      </w:r>
      <w:r w:rsidRPr="00D67C31">
        <w:rPr>
          <w:rFonts w:eastAsia="仿宋_GB2312"/>
          <w:kern w:val="0"/>
          <w:sz w:val="32"/>
          <w:szCs w:val="32"/>
        </w:rPr>
        <w:t xml:space="preserve"> </w:t>
      </w:r>
      <w:r w:rsidRPr="00D67C31">
        <w:rPr>
          <w:rFonts w:eastAsia="仿宋_GB2312"/>
          <w:kern w:val="0"/>
          <w:sz w:val="32"/>
          <w:szCs w:val="32"/>
        </w:rPr>
        <w:t>。</w:t>
      </w:r>
    </w:p>
    <w:p w:rsidR="008D243D" w:rsidRPr="00D67C31" w:rsidRDefault="008D243D" w:rsidP="008D243D">
      <w:pPr>
        <w:widowControl/>
        <w:shd w:val="clear" w:color="auto" w:fill="FFFFFF"/>
        <w:spacing w:line="560" w:lineRule="exact"/>
        <w:ind w:firstLineChars="196" w:firstLine="628"/>
        <w:jc w:val="left"/>
        <w:rPr>
          <w:rFonts w:eastAsia="仿宋_GB2312"/>
          <w:kern w:val="0"/>
          <w:sz w:val="32"/>
          <w:szCs w:val="32"/>
        </w:rPr>
      </w:pPr>
      <w:r w:rsidRPr="00D67C31">
        <w:rPr>
          <w:rFonts w:eastAsia="仿宋_GB2312"/>
          <w:b/>
          <w:bCs/>
          <w:kern w:val="0"/>
          <w:sz w:val="32"/>
          <w:szCs w:val="32"/>
        </w:rPr>
        <w:t>二、填报相关说明</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196" w:firstLine="628"/>
        <w:jc w:val="left"/>
        <w:rPr>
          <w:rFonts w:eastAsia="仿宋_GB2312"/>
          <w:kern w:val="0"/>
          <w:sz w:val="32"/>
          <w:szCs w:val="32"/>
        </w:rPr>
      </w:pPr>
      <w:r w:rsidRPr="00D67C31">
        <w:rPr>
          <w:rFonts w:eastAsia="仿宋_GB2312"/>
          <w:b/>
          <w:bCs/>
          <w:kern w:val="0"/>
          <w:sz w:val="32"/>
          <w:szCs w:val="32"/>
        </w:rPr>
        <w:t>(</w:t>
      </w:r>
      <w:proofErr w:type="gramStart"/>
      <w:r w:rsidRPr="00D67C31">
        <w:rPr>
          <w:rFonts w:eastAsia="仿宋_GB2312"/>
          <w:b/>
          <w:bCs/>
          <w:kern w:val="0"/>
          <w:sz w:val="32"/>
          <w:szCs w:val="32"/>
        </w:rPr>
        <w:t>一</w:t>
      </w:r>
      <w:proofErr w:type="gramEnd"/>
      <w:r w:rsidRPr="00D67C31">
        <w:rPr>
          <w:rFonts w:eastAsia="仿宋_GB2312"/>
          <w:b/>
          <w:bCs/>
          <w:kern w:val="0"/>
          <w:sz w:val="32"/>
          <w:szCs w:val="32"/>
        </w:rPr>
        <w:t>)</w:t>
      </w:r>
      <w:r w:rsidRPr="00D67C31">
        <w:rPr>
          <w:rFonts w:eastAsia="仿宋_GB2312"/>
          <w:b/>
          <w:bCs/>
          <w:kern w:val="0"/>
          <w:sz w:val="32"/>
          <w:szCs w:val="32"/>
        </w:rPr>
        <w:t>关于《厦门大学博士生指导教师资格遴选科研课题及科研成果指标》中</w:t>
      </w:r>
      <w:r w:rsidRPr="00D67C31">
        <w:rPr>
          <w:rFonts w:eastAsia="仿宋_GB2312"/>
          <w:b/>
          <w:bCs/>
          <w:kern w:val="0"/>
          <w:sz w:val="32"/>
          <w:szCs w:val="32"/>
        </w:rPr>
        <w:t>“</w:t>
      </w:r>
      <w:r w:rsidRPr="00D67C31">
        <w:rPr>
          <w:rFonts w:eastAsia="仿宋_GB2312"/>
          <w:b/>
          <w:bCs/>
          <w:kern w:val="0"/>
          <w:sz w:val="32"/>
          <w:szCs w:val="32"/>
        </w:rPr>
        <w:t>科研课题指标</w:t>
      </w:r>
      <w:r w:rsidRPr="00D67C31">
        <w:rPr>
          <w:rFonts w:eastAsia="仿宋_GB2312"/>
          <w:b/>
          <w:bCs/>
          <w:kern w:val="0"/>
          <w:sz w:val="32"/>
          <w:szCs w:val="32"/>
        </w:rPr>
        <w:t>”</w:t>
      </w:r>
      <w:r w:rsidRPr="00D67C31">
        <w:rPr>
          <w:rFonts w:eastAsia="仿宋_GB2312"/>
          <w:b/>
          <w:bCs/>
          <w:kern w:val="0"/>
          <w:sz w:val="32"/>
          <w:szCs w:val="32"/>
        </w:rPr>
        <w:t>的相关说明</w:t>
      </w:r>
      <w:r w:rsidRPr="00D67C31">
        <w:rPr>
          <w:rFonts w:eastAsia="仿宋_GB2312"/>
          <w:kern w:val="0"/>
          <w:sz w:val="32"/>
          <w:szCs w:val="32"/>
        </w:rPr>
        <w:t xml:space="preserve"> </w:t>
      </w:r>
    </w:p>
    <w:p w:rsidR="008D243D" w:rsidRPr="0060790E" w:rsidRDefault="008D243D" w:rsidP="008D243D">
      <w:pPr>
        <w:widowControl/>
        <w:shd w:val="clear" w:color="auto" w:fill="FFFFFF"/>
        <w:spacing w:line="560" w:lineRule="exact"/>
        <w:ind w:firstLineChars="200" w:firstLine="640"/>
        <w:jc w:val="left"/>
        <w:rPr>
          <w:rFonts w:eastAsia="仿宋_GB2312"/>
          <w:color w:val="FF0000"/>
          <w:kern w:val="0"/>
          <w:sz w:val="32"/>
          <w:szCs w:val="32"/>
        </w:rPr>
      </w:pPr>
      <w:r w:rsidRPr="0060790E">
        <w:rPr>
          <w:rFonts w:eastAsia="仿宋_GB2312"/>
          <w:color w:val="FF0000"/>
          <w:kern w:val="0"/>
          <w:sz w:val="32"/>
          <w:szCs w:val="32"/>
        </w:rPr>
        <w:t>1</w:t>
      </w:r>
      <w:r w:rsidRPr="0060790E">
        <w:rPr>
          <w:rFonts w:eastAsia="仿宋_GB2312"/>
          <w:color w:val="FF0000"/>
          <w:kern w:val="0"/>
          <w:sz w:val="32"/>
          <w:szCs w:val="32"/>
        </w:rPr>
        <w:t>．</w:t>
      </w:r>
      <w:r w:rsidRPr="0060790E">
        <w:rPr>
          <w:rFonts w:eastAsia="仿宋_GB2312"/>
          <w:color w:val="FF0000"/>
          <w:kern w:val="0"/>
          <w:sz w:val="32"/>
          <w:szCs w:val="32"/>
        </w:rPr>
        <w:t>“</w:t>
      </w:r>
      <w:r w:rsidRPr="0060790E">
        <w:rPr>
          <w:rFonts w:eastAsia="仿宋_GB2312"/>
          <w:color w:val="FF0000"/>
          <w:kern w:val="0"/>
          <w:sz w:val="32"/>
          <w:szCs w:val="32"/>
        </w:rPr>
        <w:t>近</w:t>
      </w:r>
      <w:r w:rsidRPr="0060790E">
        <w:rPr>
          <w:rFonts w:eastAsia="仿宋_GB2312"/>
          <w:color w:val="FF0000"/>
          <w:kern w:val="0"/>
          <w:sz w:val="32"/>
          <w:szCs w:val="32"/>
        </w:rPr>
        <w:t>5</w:t>
      </w:r>
      <w:r w:rsidRPr="0060790E">
        <w:rPr>
          <w:rFonts w:eastAsia="仿宋_GB2312"/>
          <w:color w:val="FF0000"/>
          <w:kern w:val="0"/>
          <w:sz w:val="32"/>
          <w:szCs w:val="32"/>
        </w:rPr>
        <w:t>年</w:t>
      </w:r>
      <w:r w:rsidRPr="0060790E">
        <w:rPr>
          <w:rFonts w:eastAsia="仿宋_GB2312"/>
          <w:color w:val="FF0000"/>
          <w:kern w:val="0"/>
          <w:sz w:val="32"/>
          <w:szCs w:val="32"/>
        </w:rPr>
        <w:t>”</w:t>
      </w:r>
      <w:r w:rsidRPr="0060790E">
        <w:rPr>
          <w:rFonts w:eastAsia="仿宋_GB2312"/>
          <w:color w:val="FF0000"/>
          <w:kern w:val="0"/>
          <w:sz w:val="32"/>
          <w:szCs w:val="32"/>
        </w:rPr>
        <w:t>指</w:t>
      </w:r>
      <w:r w:rsidRPr="0060790E">
        <w:rPr>
          <w:rFonts w:eastAsia="仿宋_GB2312"/>
          <w:color w:val="FF0000"/>
          <w:kern w:val="0"/>
          <w:sz w:val="32"/>
          <w:szCs w:val="32"/>
        </w:rPr>
        <w:t>2013</w:t>
      </w:r>
      <w:r w:rsidRPr="0060790E">
        <w:rPr>
          <w:rFonts w:eastAsia="仿宋_GB2312"/>
          <w:color w:val="FF0000"/>
          <w:kern w:val="0"/>
          <w:sz w:val="32"/>
          <w:szCs w:val="32"/>
        </w:rPr>
        <w:t>年</w:t>
      </w:r>
      <w:r w:rsidRPr="0060790E">
        <w:rPr>
          <w:rFonts w:eastAsia="仿宋_GB2312"/>
          <w:color w:val="FF0000"/>
          <w:kern w:val="0"/>
          <w:sz w:val="32"/>
          <w:szCs w:val="32"/>
        </w:rPr>
        <w:t>1</w:t>
      </w:r>
      <w:r w:rsidRPr="0060790E">
        <w:rPr>
          <w:rFonts w:eastAsia="仿宋_GB2312"/>
          <w:color w:val="FF0000"/>
          <w:kern w:val="0"/>
          <w:sz w:val="32"/>
          <w:szCs w:val="32"/>
        </w:rPr>
        <w:t>月至今。</w:t>
      </w:r>
      <w:r w:rsidRPr="0060790E">
        <w:rPr>
          <w:rFonts w:eastAsia="仿宋_GB2312"/>
          <w:color w:val="FF0000"/>
          <w:kern w:val="0"/>
          <w:sz w:val="32"/>
          <w:szCs w:val="32"/>
        </w:rPr>
        <w:t xml:space="preserve"> </w:t>
      </w:r>
    </w:p>
    <w:p w:rsidR="008D243D" w:rsidRPr="00D67C31" w:rsidRDefault="008D243D" w:rsidP="008D243D">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t>2</w:t>
      </w:r>
      <w:r w:rsidRPr="00D67C31">
        <w:rPr>
          <w:rFonts w:eastAsia="仿宋_GB2312"/>
          <w:kern w:val="0"/>
          <w:sz w:val="32"/>
          <w:szCs w:val="32"/>
        </w:rPr>
        <w:t>．</w:t>
      </w:r>
      <w:r w:rsidRPr="00D67C31">
        <w:rPr>
          <w:rFonts w:eastAsia="仿宋_GB2312"/>
          <w:kern w:val="0"/>
          <w:sz w:val="32"/>
          <w:szCs w:val="32"/>
        </w:rPr>
        <w:t xml:space="preserve"> </w:t>
      </w:r>
      <w:r w:rsidRPr="00D67C31">
        <w:rPr>
          <w:rFonts w:eastAsia="仿宋_GB2312"/>
          <w:b/>
          <w:kern w:val="0"/>
          <w:sz w:val="32"/>
          <w:szCs w:val="32"/>
        </w:rPr>
        <w:t>所有科研课题</w:t>
      </w:r>
      <w:r w:rsidRPr="00D67C31">
        <w:rPr>
          <w:rFonts w:eastAsia="仿宋_GB2312"/>
          <w:kern w:val="0"/>
          <w:sz w:val="32"/>
          <w:szCs w:val="32"/>
        </w:rPr>
        <w:t>应为申请人</w:t>
      </w:r>
      <w:r w:rsidRPr="0060790E">
        <w:rPr>
          <w:rFonts w:eastAsia="仿宋_GB2312"/>
          <w:b/>
          <w:color w:val="FF0000"/>
          <w:kern w:val="0"/>
          <w:sz w:val="32"/>
          <w:szCs w:val="32"/>
        </w:rPr>
        <w:t>主持</w:t>
      </w:r>
      <w:r w:rsidRPr="00D67C31">
        <w:rPr>
          <w:rFonts w:eastAsia="仿宋_GB2312"/>
          <w:kern w:val="0"/>
          <w:sz w:val="32"/>
          <w:szCs w:val="32"/>
        </w:rPr>
        <w:t>的纵向科研项目和横向科研项目，且项目合同结题时间在</w:t>
      </w:r>
      <w:r w:rsidRPr="00D67C31">
        <w:rPr>
          <w:rFonts w:eastAsia="仿宋_GB2312"/>
          <w:kern w:val="0"/>
          <w:sz w:val="32"/>
          <w:szCs w:val="32"/>
        </w:rPr>
        <w:t>2013</w:t>
      </w:r>
      <w:r w:rsidRPr="00D67C31">
        <w:rPr>
          <w:rFonts w:eastAsia="仿宋_GB2312"/>
          <w:kern w:val="0"/>
          <w:sz w:val="32"/>
          <w:szCs w:val="32"/>
        </w:rPr>
        <w:t>年</w:t>
      </w:r>
      <w:r w:rsidRPr="00D67C31">
        <w:rPr>
          <w:rFonts w:eastAsia="仿宋_GB2312"/>
          <w:kern w:val="0"/>
          <w:sz w:val="32"/>
          <w:szCs w:val="32"/>
        </w:rPr>
        <w:t>1</w:t>
      </w:r>
      <w:r w:rsidRPr="00D67C31">
        <w:rPr>
          <w:rFonts w:eastAsia="仿宋_GB2312"/>
          <w:kern w:val="0"/>
          <w:sz w:val="32"/>
          <w:szCs w:val="32"/>
        </w:rPr>
        <w:t>月</w:t>
      </w:r>
      <w:r w:rsidRPr="00D67C31">
        <w:rPr>
          <w:rFonts w:eastAsia="仿宋_GB2312"/>
          <w:kern w:val="0"/>
          <w:sz w:val="32"/>
          <w:szCs w:val="32"/>
        </w:rPr>
        <w:t>1</w:t>
      </w:r>
      <w:r w:rsidRPr="00D67C31">
        <w:rPr>
          <w:rFonts w:eastAsia="仿宋_GB2312"/>
          <w:kern w:val="0"/>
          <w:sz w:val="32"/>
          <w:szCs w:val="32"/>
        </w:rPr>
        <w:t>日之后</w:t>
      </w:r>
      <w:r w:rsidRPr="00D67C31">
        <w:rPr>
          <w:rFonts w:eastAsia="仿宋_GB2312"/>
          <w:kern w:val="0"/>
          <w:sz w:val="32"/>
          <w:szCs w:val="32"/>
        </w:rPr>
        <w:t>(</w:t>
      </w:r>
      <w:r w:rsidRPr="00D67C31">
        <w:rPr>
          <w:rFonts w:eastAsia="仿宋_GB2312"/>
          <w:kern w:val="0"/>
          <w:sz w:val="32"/>
          <w:szCs w:val="32"/>
        </w:rPr>
        <w:t>因各种原因延期的科研项目不予以计算</w:t>
      </w:r>
      <w:r w:rsidRPr="00D67C31">
        <w:rPr>
          <w:rFonts w:eastAsia="仿宋_GB2312"/>
          <w:kern w:val="0"/>
          <w:sz w:val="32"/>
          <w:szCs w:val="32"/>
        </w:rPr>
        <w:t>)</w:t>
      </w:r>
      <w:r w:rsidRPr="00D67C31">
        <w:rPr>
          <w:rFonts w:eastAsia="仿宋_GB2312"/>
          <w:kern w:val="0"/>
          <w:sz w:val="32"/>
          <w:szCs w:val="32"/>
        </w:rPr>
        <w:t>。</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t xml:space="preserve">3. </w:t>
      </w:r>
      <w:r w:rsidRPr="00D67C31">
        <w:rPr>
          <w:rFonts w:eastAsia="仿宋_GB2312"/>
          <w:kern w:val="0"/>
          <w:sz w:val="32"/>
          <w:szCs w:val="32"/>
        </w:rPr>
        <w:t>学校科研启动费不统计在内。</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t xml:space="preserve">4. </w:t>
      </w:r>
      <w:r w:rsidRPr="00D67C31">
        <w:rPr>
          <w:rFonts w:eastAsia="仿宋_GB2312"/>
          <w:kern w:val="0"/>
          <w:sz w:val="32"/>
          <w:szCs w:val="32"/>
        </w:rPr>
        <w:t>保密项目名称可用编号代替。</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t>5</w:t>
      </w:r>
      <w:r w:rsidRPr="00D67C31">
        <w:rPr>
          <w:rFonts w:eastAsia="仿宋_GB2312"/>
          <w:kern w:val="0"/>
          <w:sz w:val="32"/>
          <w:szCs w:val="32"/>
        </w:rPr>
        <w:t>．科研课题经费计算方法为：</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t>(1)</w:t>
      </w:r>
      <w:r w:rsidRPr="00D67C31">
        <w:rPr>
          <w:rFonts w:eastAsia="仿宋_GB2312"/>
          <w:kern w:val="0"/>
          <w:sz w:val="32"/>
          <w:szCs w:val="32"/>
        </w:rPr>
        <w:t>纵向科研项目经费按照项目批准经费进行计算</w:t>
      </w:r>
      <w:r w:rsidRPr="00D67C31">
        <w:rPr>
          <w:rFonts w:eastAsia="仿宋_GB2312"/>
          <w:kern w:val="0"/>
          <w:sz w:val="32"/>
          <w:szCs w:val="32"/>
        </w:rPr>
        <w:t>(</w:t>
      </w:r>
      <w:r w:rsidRPr="00D67C31">
        <w:rPr>
          <w:rFonts w:eastAsia="仿宋_GB2312"/>
          <w:kern w:val="0"/>
          <w:sz w:val="32"/>
          <w:szCs w:val="32"/>
        </w:rPr>
        <w:t>提供项目合同证明</w:t>
      </w:r>
      <w:r w:rsidRPr="00D67C31">
        <w:rPr>
          <w:rFonts w:eastAsia="仿宋_GB2312"/>
          <w:kern w:val="0"/>
          <w:sz w:val="32"/>
          <w:szCs w:val="32"/>
        </w:rPr>
        <w:t>)</w:t>
      </w:r>
      <w:r w:rsidRPr="00D67C31">
        <w:rPr>
          <w:rFonts w:eastAsia="仿宋_GB2312"/>
          <w:kern w:val="0"/>
          <w:sz w:val="32"/>
          <w:szCs w:val="32"/>
        </w:rPr>
        <w:t>；</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t>(2)</w:t>
      </w:r>
      <w:r w:rsidRPr="00D67C31">
        <w:rPr>
          <w:rFonts w:eastAsia="仿宋_GB2312"/>
          <w:kern w:val="0"/>
          <w:sz w:val="32"/>
          <w:szCs w:val="32"/>
        </w:rPr>
        <w:t>横向科研项目经费以项目近</w:t>
      </w:r>
      <w:r w:rsidRPr="00D67C31">
        <w:rPr>
          <w:rFonts w:eastAsia="仿宋_GB2312"/>
          <w:kern w:val="0"/>
          <w:sz w:val="32"/>
          <w:szCs w:val="32"/>
        </w:rPr>
        <w:t>5</w:t>
      </w:r>
      <w:r w:rsidRPr="00D67C31">
        <w:rPr>
          <w:rFonts w:eastAsia="仿宋_GB2312"/>
          <w:kern w:val="0"/>
          <w:sz w:val="32"/>
          <w:szCs w:val="32"/>
        </w:rPr>
        <w:t>年到账经费进行计算</w:t>
      </w:r>
      <w:r w:rsidRPr="00D67C31">
        <w:rPr>
          <w:rFonts w:eastAsia="仿宋_GB2312"/>
          <w:kern w:val="0"/>
          <w:sz w:val="32"/>
          <w:szCs w:val="32"/>
        </w:rPr>
        <w:t>(</w:t>
      </w:r>
      <w:r w:rsidRPr="00D67C31">
        <w:rPr>
          <w:rFonts w:eastAsia="仿宋_GB2312"/>
          <w:kern w:val="0"/>
          <w:sz w:val="32"/>
          <w:szCs w:val="32"/>
        </w:rPr>
        <w:t>提供财务处到账经费证明</w:t>
      </w:r>
      <w:r w:rsidRPr="00D67C31">
        <w:rPr>
          <w:rFonts w:eastAsia="仿宋_GB2312"/>
          <w:kern w:val="0"/>
          <w:sz w:val="32"/>
          <w:szCs w:val="32"/>
        </w:rPr>
        <w:t>)</w:t>
      </w:r>
      <w:r w:rsidRPr="00D67C31">
        <w:rPr>
          <w:rFonts w:eastAsia="仿宋_GB2312"/>
          <w:kern w:val="0"/>
          <w:sz w:val="32"/>
          <w:szCs w:val="32"/>
        </w:rPr>
        <w:t>。</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196" w:firstLine="628"/>
        <w:jc w:val="left"/>
        <w:rPr>
          <w:rFonts w:eastAsia="仿宋_GB2312"/>
          <w:kern w:val="0"/>
          <w:sz w:val="32"/>
          <w:szCs w:val="32"/>
        </w:rPr>
      </w:pPr>
      <w:r w:rsidRPr="00D67C31">
        <w:rPr>
          <w:rFonts w:eastAsia="仿宋_GB2312"/>
          <w:b/>
          <w:bCs/>
          <w:kern w:val="0"/>
          <w:sz w:val="32"/>
          <w:szCs w:val="32"/>
        </w:rPr>
        <w:t>(</w:t>
      </w:r>
      <w:r w:rsidRPr="00D67C31">
        <w:rPr>
          <w:rFonts w:eastAsia="仿宋_GB2312"/>
          <w:b/>
          <w:bCs/>
          <w:kern w:val="0"/>
          <w:sz w:val="32"/>
          <w:szCs w:val="32"/>
        </w:rPr>
        <w:t>二</w:t>
      </w:r>
      <w:r w:rsidRPr="00D67C31">
        <w:rPr>
          <w:rFonts w:eastAsia="仿宋_GB2312"/>
          <w:b/>
          <w:bCs/>
          <w:kern w:val="0"/>
          <w:sz w:val="32"/>
          <w:szCs w:val="32"/>
        </w:rPr>
        <w:t>)</w:t>
      </w:r>
      <w:r w:rsidRPr="00D67C31">
        <w:rPr>
          <w:rFonts w:eastAsia="仿宋_GB2312"/>
          <w:b/>
          <w:bCs/>
          <w:kern w:val="0"/>
          <w:sz w:val="32"/>
          <w:szCs w:val="32"/>
        </w:rPr>
        <w:t>关于《厦门大学博士生指导教师资格遴选科研课题及科研成果指标》中</w:t>
      </w:r>
      <w:r w:rsidRPr="00D67C31">
        <w:rPr>
          <w:rFonts w:eastAsia="仿宋_GB2312"/>
          <w:b/>
          <w:bCs/>
          <w:kern w:val="0"/>
          <w:sz w:val="32"/>
          <w:szCs w:val="32"/>
        </w:rPr>
        <w:t>“</w:t>
      </w:r>
      <w:r w:rsidRPr="00D67C31">
        <w:rPr>
          <w:rFonts w:eastAsia="仿宋_GB2312"/>
          <w:b/>
          <w:bCs/>
          <w:kern w:val="0"/>
          <w:sz w:val="32"/>
          <w:szCs w:val="32"/>
        </w:rPr>
        <w:t>科研成果指标</w:t>
      </w:r>
      <w:r w:rsidRPr="00D67C31">
        <w:rPr>
          <w:rFonts w:eastAsia="仿宋_GB2312"/>
          <w:b/>
          <w:bCs/>
          <w:kern w:val="0"/>
          <w:sz w:val="32"/>
          <w:szCs w:val="32"/>
        </w:rPr>
        <w:t>”</w:t>
      </w:r>
      <w:r w:rsidRPr="00D67C31">
        <w:rPr>
          <w:rFonts w:eastAsia="仿宋_GB2312"/>
          <w:b/>
          <w:bCs/>
          <w:kern w:val="0"/>
          <w:sz w:val="32"/>
          <w:szCs w:val="32"/>
        </w:rPr>
        <w:t>的相关说明</w:t>
      </w:r>
      <w:r w:rsidRPr="00D67C31">
        <w:rPr>
          <w:rFonts w:eastAsia="仿宋_GB2312"/>
          <w:kern w:val="0"/>
          <w:sz w:val="32"/>
          <w:szCs w:val="32"/>
        </w:rPr>
        <w:t xml:space="preserve"> </w:t>
      </w:r>
    </w:p>
    <w:p w:rsidR="008D243D" w:rsidRPr="0060790E" w:rsidRDefault="008D243D" w:rsidP="008D243D">
      <w:pPr>
        <w:widowControl/>
        <w:shd w:val="clear" w:color="auto" w:fill="FFFFFF"/>
        <w:spacing w:line="560" w:lineRule="exact"/>
        <w:ind w:firstLineChars="200" w:firstLine="640"/>
        <w:jc w:val="left"/>
        <w:rPr>
          <w:rFonts w:eastAsia="仿宋_GB2312"/>
          <w:color w:val="FF0000"/>
          <w:kern w:val="0"/>
          <w:sz w:val="32"/>
          <w:szCs w:val="32"/>
        </w:rPr>
      </w:pPr>
      <w:r w:rsidRPr="0060790E">
        <w:rPr>
          <w:rFonts w:eastAsia="仿宋_GB2312"/>
          <w:color w:val="FF0000"/>
          <w:kern w:val="0"/>
          <w:sz w:val="32"/>
          <w:szCs w:val="32"/>
        </w:rPr>
        <w:t>1</w:t>
      </w:r>
      <w:r w:rsidRPr="0060790E">
        <w:rPr>
          <w:rFonts w:eastAsia="仿宋_GB2312"/>
          <w:color w:val="FF0000"/>
          <w:kern w:val="0"/>
          <w:sz w:val="32"/>
          <w:szCs w:val="32"/>
        </w:rPr>
        <w:t>．</w:t>
      </w:r>
      <w:r w:rsidRPr="0060790E">
        <w:rPr>
          <w:rFonts w:eastAsia="仿宋_GB2312"/>
          <w:color w:val="FF0000"/>
          <w:kern w:val="0"/>
          <w:sz w:val="32"/>
          <w:szCs w:val="32"/>
        </w:rPr>
        <w:t>“</w:t>
      </w:r>
      <w:r w:rsidRPr="0060790E">
        <w:rPr>
          <w:rFonts w:eastAsia="仿宋_GB2312"/>
          <w:color w:val="FF0000"/>
          <w:kern w:val="0"/>
          <w:sz w:val="32"/>
          <w:szCs w:val="32"/>
        </w:rPr>
        <w:t>近</w:t>
      </w:r>
      <w:r w:rsidRPr="0060790E">
        <w:rPr>
          <w:rFonts w:eastAsia="仿宋_GB2312"/>
          <w:color w:val="FF0000"/>
          <w:kern w:val="0"/>
          <w:sz w:val="32"/>
          <w:szCs w:val="32"/>
        </w:rPr>
        <w:t>5</w:t>
      </w:r>
      <w:r w:rsidRPr="0060790E">
        <w:rPr>
          <w:rFonts w:eastAsia="仿宋_GB2312"/>
          <w:color w:val="FF0000"/>
          <w:kern w:val="0"/>
          <w:sz w:val="32"/>
          <w:szCs w:val="32"/>
        </w:rPr>
        <w:t>年</w:t>
      </w:r>
      <w:r w:rsidRPr="0060790E">
        <w:rPr>
          <w:rFonts w:eastAsia="仿宋_GB2312"/>
          <w:color w:val="FF0000"/>
          <w:kern w:val="0"/>
          <w:sz w:val="32"/>
          <w:szCs w:val="32"/>
        </w:rPr>
        <w:t>”</w:t>
      </w:r>
      <w:r w:rsidRPr="0060790E">
        <w:rPr>
          <w:rFonts w:eastAsia="仿宋_GB2312"/>
          <w:color w:val="FF0000"/>
          <w:kern w:val="0"/>
          <w:sz w:val="32"/>
          <w:szCs w:val="32"/>
        </w:rPr>
        <w:t>指</w:t>
      </w:r>
      <w:r w:rsidRPr="0060790E">
        <w:rPr>
          <w:rFonts w:eastAsia="仿宋_GB2312"/>
          <w:color w:val="FF0000"/>
          <w:kern w:val="0"/>
          <w:sz w:val="32"/>
          <w:szCs w:val="32"/>
        </w:rPr>
        <w:t>2013</w:t>
      </w:r>
      <w:r w:rsidRPr="0060790E">
        <w:rPr>
          <w:rFonts w:eastAsia="仿宋_GB2312"/>
          <w:color w:val="FF0000"/>
          <w:kern w:val="0"/>
          <w:sz w:val="32"/>
          <w:szCs w:val="32"/>
        </w:rPr>
        <w:t>年</w:t>
      </w:r>
      <w:r w:rsidRPr="0060790E">
        <w:rPr>
          <w:rFonts w:eastAsia="仿宋_GB2312"/>
          <w:color w:val="FF0000"/>
          <w:kern w:val="0"/>
          <w:sz w:val="32"/>
          <w:szCs w:val="32"/>
        </w:rPr>
        <w:t>1</w:t>
      </w:r>
      <w:r w:rsidRPr="0060790E">
        <w:rPr>
          <w:rFonts w:eastAsia="仿宋_GB2312"/>
          <w:color w:val="FF0000"/>
          <w:kern w:val="0"/>
          <w:sz w:val="32"/>
          <w:szCs w:val="32"/>
        </w:rPr>
        <w:t>月至今。</w:t>
      </w:r>
      <w:r w:rsidRPr="0060790E">
        <w:rPr>
          <w:rFonts w:eastAsia="仿宋_GB2312"/>
          <w:color w:val="FF0000"/>
          <w:kern w:val="0"/>
          <w:sz w:val="32"/>
          <w:szCs w:val="32"/>
        </w:rPr>
        <w:t xml:space="preserve"> </w:t>
      </w:r>
    </w:p>
    <w:p w:rsidR="008D243D" w:rsidRPr="00D67C31" w:rsidRDefault="008D243D" w:rsidP="008D243D">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t>2</w:t>
      </w:r>
      <w:r w:rsidRPr="00D67C31">
        <w:rPr>
          <w:rFonts w:eastAsia="仿宋_GB2312"/>
          <w:kern w:val="0"/>
          <w:sz w:val="32"/>
          <w:szCs w:val="32"/>
        </w:rPr>
        <w:t>．学术论文以正式发表时间</w:t>
      </w:r>
      <w:r w:rsidRPr="00D67C31">
        <w:rPr>
          <w:rFonts w:eastAsia="仿宋_GB2312"/>
          <w:kern w:val="0"/>
          <w:sz w:val="32"/>
          <w:szCs w:val="32"/>
        </w:rPr>
        <w:t>(</w:t>
      </w:r>
      <w:r w:rsidRPr="00D67C31">
        <w:rPr>
          <w:rFonts w:eastAsia="仿宋_GB2312"/>
          <w:kern w:val="0"/>
          <w:sz w:val="32"/>
          <w:szCs w:val="32"/>
        </w:rPr>
        <w:t>或</w:t>
      </w:r>
      <w:r w:rsidRPr="00D67C31">
        <w:rPr>
          <w:rFonts w:eastAsia="仿宋_GB2312"/>
          <w:kern w:val="0"/>
          <w:sz w:val="32"/>
          <w:szCs w:val="32"/>
        </w:rPr>
        <w:t>D.O.I.)</w:t>
      </w:r>
      <w:r w:rsidRPr="00D67C31">
        <w:rPr>
          <w:rFonts w:eastAsia="仿宋_GB2312"/>
          <w:kern w:val="0"/>
          <w:sz w:val="32"/>
          <w:szCs w:val="32"/>
        </w:rPr>
        <w:t>为准；奖励以证书奖状上时间为准；学术专著以出版时间为准；发明专利以</w:t>
      </w:r>
      <w:r w:rsidRPr="00D67C31">
        <w:rPr>
          <w:rFonts w:eastAsia="仿宋_GB2312"/>
          <w:kern w:val="0"/>
          <w:sz w:val="32"/>
          <w:szCs w:val="32"/>
        </w:rPr>
        <w:lastRenderedPageBreak/>
        <w:t>发明专利证书上时间为准；软件著作权以计算机软件著作权登记证书上时间为准。</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t>3</w:t>
      </w:r>
      <w:r w:rsidRPr="00D67C31">
        <w:rPr>
          <w:rFonts w:eastAsia="仿宋_GB2312"/>
          <w:kern w:val="0"/>
          <w:sz w:val="32"/>
          <w:szCs w:val="32"/>
        </w:rPr>
        <w:t>．学术论文必须为已正式发表或已获得</w:t>
      </w:r>
      <w:r w:rsidRPr="00D67C31">
        <w:rPr>
          <w:rFonts w:eastAsia="仿宋_GB2312"/>
          <w:kern w:val="0"/>
          <w:sz w:val="32"/>
          <w:szCs w:val="32"/>
        </w:rPr>
        <w:t>D.O.I.</w:t>
      </w:r>
      <w:r w:rsidRPr="00D67C31">
        <w:rPr>
          <w:rFonts w:eastAsia="仿宋_GB2312"/>
          <w:kern w:val="0"/>
          <w:sz w:val="32"/>
          <w:szCs w:val="32"/>
        </w:rPr>
        <w:t>号。被</w:t>
      </w:r>
      <w:r w:rsidRPr="00D67C31">
        <w:rPr>
          <w:rFonts w:eastAsia="仿宋_GB2312"/>
          <w:kern w:val="0"/>
          <w:sz w:val="32"/>
          <w:szCs w:val="32"/>
        </w:rPr>
        <w:t>SCI</w:t>
      </w:r>
      <w:r w:rsidRPr="00D67C31">
        <w:rPr>
          <w:rFonts w:eastAsia="仿宋_GB2312"/>
          <w:kern w:val="0"/>
          <w:sz w:val="32"/>
          <w:szCs w:val="32"/>
        </w:rPr>
        <w:t>、</w:t>
      </w:r>
      <w:r w:rsidRPr="00D67C31">
        <w:rPr>
          <w:rFonts w:eastAsia="仿宋_GB2312"/>
          <w:kern w:val="0"/>
          <w:sz w:val="32"/>
          <w:szCs w:val="32"/>
        </w:rPr>
        <w:t>EI</w:t>
      </w:r>
      <w:r w:rsidRPr="00D67C31">
        <w:rPr>
          <w:rFonts w:eastAsia="仿宋_GB2312"/>
          <w:kern w:val="0"/>
          <w:sz w:val="32"/>
          <w:szCs w:val="32"/>
        </w:rPr>
        <w:t>等收录的学术论文必须有我校图书馆开具的检索证明。</w:t>
      </w:r>
    </w:p>
    <w:p w:rsidR="008D243D" w:rsidRPr="00D67C31" w:rsidRDefault="008D243D" w:rsidP="008D243D">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t xml:space="preserve">4. </w:t>
      </w:r>
      <w:r w:rsidRPr="00D67C31">
        <w:rPr>
          <w:rFonts w:eastAsia="仿宋_GB2312"/>
          <w:kern w:val="0"/>
          <w:sz w:val="32"/>
          <w:szCs w:val="32"/>
        </w:rPr>
        <w:t>学术专著必须为已正式出版。</w:t>
      </w:r>
      <w:r w:rsidRPr="00D67C31">
        <w:rPr>
          <w:rFonts w:eastAsia="仿宋_GB2312"/>
          <w:kern w:val="0"/>
          <w:sz w:val="32"/>
          <w:szCs w:val="32"/>
        </w:rPr>
        <w:t xml:space="preserve"> </w:t>
      </w:r>
    </w:p>
    <w:p w:rsidR="008D243D" w:rsidRPr="00D67C31" w:rsidRDefault="008D243D" w:rsidP="008D243D">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t>5</w:t>
      </w:r>
      <w:r w:rsidRPr="00D67C31">
        <w:rPr>
          <w:rFonts w:eastAsia="仿宋_GB2312"/>
          <w:kern w:val="0"/>
          <w:sz w:val="32"/>
          <w:szCs w:val="32"/>
        </w:rPr>
        <w:t>．科技成果奖和教学成果奖以带国徽的印章证件为凭。</w:t>
      </w:r>
      <w:r w:rsidRPr="00D67C31">
        <w:rPr>
          <w:rFonts w:eastAsia="仿宋_GB2312"/>
          <w:kern w:val="0"/>
          <w:sz w:val="32"/>
          <w:szCs w:val="32"/>
        </w:rPr>
        <w:t xml:space="preserve"> </w:t>
      </w:r>
    </w:p>
    <w:p w:rsidR="00860428" w:rsidRPr="00242BD8" w:rsidRDefault="008D243D" w:rsidP="00242BD8">
      <w:pPr>
        <w:widowControl/>
        <w:shd w:val="clear" w:color="auto" w:fill="FFFFFF"/>
        <w:spacing w:line="560" w:lineRule="exact"/>
        <w:ind w:firstLineChars="200" w:firstLine="640"/>
        <w:jc w:val="left"/>
        <w:rPr>
          <w:rFonts w:eastAsia="仿宋_GB2312"/>
          <w:kern w:val="0"/>
          <w:sz w:val="32"/>
          <w:szCs w:val="32"/>
        </w:rPr>
      </w:pPr>
      <w:r w:rsidRPr="00D67C31">
        <w:rPr>
          <w:rFonts w:eastAsia="仿宋_GB2312"/>
          <w:kern w:val="0"/>
          <w:sz w:val="32"/>
          <w:szCs w:val="32"/>
        </w:rPr>
        <w:t>6</w:t>
      </w:r>
      <w:r w:rsidRPr="00D67C31">
        <w:rPr>
          <w:rFonts w:eastAsia="仿宋_GB2312"/>
          <w:kern w:val="0"/>
          <w:sz w:val="32"/>
          <w:szCs w:val="32"/>
        </w:rPr>
        <w:t>．发明专利须有国家知识产权局颁发的发明专利证书；软件著作权须有国家版权局颁发的计算机软件著作权登记证书。</w:t>
      </w:r>
      <w:r w:rsidRPr="00D67C31">
        <w:rPr>
          <w:rFonts w:eastAsia="仿宋_GB2312"/>
          <w:kern w:val="0"/>
          <w:sz w:val="32"/>
          <w:szCs w:val="32"/>
        </w:rPr>
        <w:t xml:space="preserve"> </w:t>
      </w:r>
    </w:p>
    <w:sectPr w:rsidR="00860428" w:rsidRPr="00242BD8" w:rsidSect="008604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243D"/>
    <w:rsid w:val="000259BE"/>
    <w:rsid w:val="00050746"/>
    <w:rsid w:val="00052950"/>
    <w:rsid w:val="001166AC"/>
    <w:rsid w:val="0014449B"/>
    <w:rsid w:val="001A5157"/>
    <w:rsid w:val="001E5131"/>
    <w:rsid w:val="00242BD8"/>
    <w:rsid w:val="0025657D"/>
    <w:rsid w:val="00320D40"/>
    <w:rsid w:val="003853C1"/>
    <w:rsid w:val="00454599"/>
    <w:rsid w:val="004F09BA"/>
    <w:rsid w:val="005110E1"/>
    <w:rsid w:val="00526A44"/>
    <w:rsid w:val="00605DB9"/>
    <w:rsid w:val="0060790E"/>
    <w:rsid w:val="0065281E"/>
    <w:rsid w:val="006A191A"/>
    <w:rsid w:val="0076233A"/>
    <w:rsid w:val="0076766F"/>
    <w:rsid w:val="007D3B39"/>
    <w:rsid w:val="00860428"/>
    <w:rsid w:val="00866FA8"/>
    <w:rsid w:val="008A38F9"/>
    <w:rsid w:val="008D243D"/>
    <w:rsid w:val="009F5213"/>
    <w:rsid w:val="00AB11E6"/>
    <w:rsid w:val="00AB7A2B"/>
    <w:rsid w:val="00BF714B"/>
    <w:rsid w:val="00C0335A"/>
    <w:rsid w:val="00C72D80"/>
    <w:rsid w:val="00D574C8"/>
    <w:rsid w:val="00D96950"/>
    <w:rsid w:val="00DB2C32"/>
    <w:rsid w:val="00E50E62"/>
    <w:rsid w:val="00EF22AF"/>
    <w:rsid w:val="00F02A11"/>
    <w:rsid w:val="00F57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3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6233A"/>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link w:val="2Char"/>
    <w:uiPriority w:val="9"/>
    <w:qFormat/>
    <w:rsid w:val="0076233A"/>
    <w:pPr>
      <w:widowControl/>
      <w:jc w:val="left"/>
      <w:outlineLvl w:val="1"/>
    </w:pPr>
    <w:rPr>
      <w:rFonts w:ascii="宋体" w:hAnsi="宋体" w:cs="宋体"/>
      <w:b/>
      <w:bCs/>
      <w:color w:val="333333"/>
      <w:kern w:val="0"/>
      <w:sz w:val="22"/>
      <w:szCs w:val="22"/>
    </w:rPr>
  </w:style>
  <w:style w:type="paragraph" w:styleId="3">
    <w:name w:val="heading 3"/>
    <w:basedOn w:val="a"/>
    <w:link w:val="3Char"/>
    <w:uiPriority w:val="9"/>
    <w:qFormat/>
    <w:rsid w:val="0076233A"/>
    <w:pPr>
      <w:widowControl/>
      <w:jc w:val="left"/>
      <w:outlineLvl w:val="2"/>
    </w:pPr>
    <w:rPr>
      <w:rFonts w:ascii="宋体" w:hAnsi="宋体" w:cs="宋体"/>
      <w:b/>
      <w:bCs/>
      <w:color w:val="333333"/>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233A"/>
    <w:rPr>
      <w:b/>
      <w:bCs/>
      <w:kern w:val="44"/>
      <w:sz w:val="44"/>
      <w:szCs w:val="44"/>
    </w:rPr>
  </w:style>
  <w:style w:type="character" w:customStyle="1" w:styleId="2Char">
    <w:name w:val="标题 2 Char"/>
    <w:basedOn w:val="a0"/>
    <w:link w:val="2"/>
    <w:uiPriority w:val="9"/>
    <w:rsid w:val="0076233A"/>
    <w:rPr>
      <w:rFonts w:ascii="宋体" w:eastAsia="宋体" w:hAnsi="宋体" w:cs="宋体"/>
      <w:b/>
      <w:bCs/>
      <w:color w:val="333333"/>
      <w:kern w:val="0"/>
      <w:sz w:val="22"/>
    </w:rPr>
  </w:style>
  <w:style w:type="character" w:customStyle="1" w:styleId="3Char">
    <w:name w:val="标题 3 Char"/>
    <w:basedOn w:val="a0"/>
    <w:link w:val="3"/>
    <w:uiPriority w:val="9"/>
    <w:rsid w:val="0076233A"/>
    <w:rPr>
      <w:rFonts w:ascii="宋体" w:eastAsia="宋体" w:hAnsi="宋体" w:cs="宋体"/>
      <w:b/>
      <w:bCs/>
      <w:color w:val="333333"/>
      <w:kern w:val="0"/>
      <w:sz w:val="22"/>
    </w:rPr>
  </w:style>
  <w:style w:type="character" w:styleId="a3">
    <w:name w:val="Strong"/>
    <w:basedOn w:val="a0"/>
    <w:uiPriority w:val="22"/>
    <w:qFormat/>
    <w:rsid w:val="007623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4</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魏昊</dc:creator>
  <cp:lastModifiedBy>魏昊</cp:lastModifiedBy>
  <cp:revision>10</cp:revision>
  <dcterms:created xsi:type="dcterms:W3CDTF">2018-11-06T00:35:00Z</dcterms:created>
  <dcterms:modified xsi:type="dcterms:W3CDTF">2018-11-15T06:29:00Z</dcterms:modified>
</cp:coreProperties>
</file>